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0D4A" w14:textId="77777777" w:rsidR="000D26CB" w:rsidRDefault="004677E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5CC4C" wp14:editId="78490680">
                <wp:simplePos x="0" y="0"/>
                <wp:positionH relativeFrom="column">
                  <wp:posOffset>852170</wp:posOffset>
                </wp:positionH>
                <wp:positionV relativeFrom="paragraph">
                  <wp:posOffset>-1329267</wp:posOffset>
                </wp:positionV>
                <wp:extent cx="5539740" cy="2514600"/>
                <wp:effectExtent l="0" t="0" r="3810" b="0"/>
                <wp:wrapNone/>
                <wp:docPr id="1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9740" cy="2514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763DEF" w14:textId="639E4171" w:rsidR="004677EF" w:rsidRPr="00157CB1" w:rsidRDefault="00E43054" w:rsidP="004677EF">
                            <w:pP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57CB1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Monthly Statistics</w:t>
                            </w:r>
                            <w:r w:rsidR="004677EF" w:rsidRPr="00157CB1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Template</w:t>
                            </w:r>
                          </w:p>
                          <w:p w14:paraId="2832CF3F" w14:textId="77777777" w:rsidR="004677EF" w:rsidRPr="00157CB1" w:rsidRDefault="004677EF" w:rsidP="004677EF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157CB1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Name of your organization here</w:t>
                            </w:r>
                          </w:p>
                          <w:p w14:paraId="40455A0F" w14:textId="77777777" w:rsidR="004677EF" w:rsidRPr="00AE368E" w:rsidRDefault="004677EF" w:rsidP="004677EF">
                            <w:pPr>
                              <w:jc w:val="right"/>
                              <w:rPr>
                                <w:rFonts w:ascii="Myriad Pro Light" w:hAnsi="Myriad Pro Ligh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5CC4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7.1pt;margin-top:-104.65pt;width:436.2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tuz3FgIAACcEAAAOAAAAZHJzL2Uyb0RvYy54bWysU99v2jAQfp+0/8Hy+0igQLeIULFWTJNQ&#13;&#10;W4lOfTaOTSLZPs82JOyv39kJUHV7mvbinO/O9+P7vizuOq3IUTjfgCnpeJRTIgyHqjH7kv54WX/6&#13;&#10;TIkPzFRMgRElPQlP75YfPyxaW4gJ1KAq4QgWMb5obUnrEGyRZZ7XQjM/AisMBiU4zQJe3T6rHGux&#13;&#10;ulbZJM/nWQuusg648B69D32QLlN9KQUPT1J6EYgqKc4W0unSuYtntlywYu+YrRs+jMH+YQrNGoNN&#13;&#10;L6UeWGDk4Jo/SumGO/Agw4iDzkDKhou0A24zzt9ts62ZFWkXBMfbC0z+/5Xlj8etfXYkdF+hQwIj&#13;&#10;IK31hUdn3KeTTscvTkowjhCeLrCJLhCOztns5svtFEMcY5PZeDrPE7DZ9bl1PnwToEk0SuqQlwQX&#13;&#10;O258wJaYek6J3QysG6USN8qQtqTzm1meHlwi+EIZfHgdNlqh23XDBjuoTriYg55zb/m6weYb5sMz&#13;&#10;c0gyDozCDU94SAXYBAaLkhrcr7/5Yz5ij1FKWhRNSf3PA3OCEvXdICtRYcmYzm4neHFn7+6t1xz0&#13;&#10;PaAex/hrWJ7MmBvU2ZQO9CvqehW7YYgZjj1LyoM7X+5DL2L8M7hYrVIaKsqysDFby2PxCGQE9aV7&#13;&#10;Zc4OyAck7RHOwmLFOwL63J6C1SGAbBI7EdoezwFxVGMibfhzotzf3lPW9f9e/gYAAP//AwBQSwME&#13;&#10;FAAGAAgAAAAhANQXwbviAAAAEgEAAA8AAABkcnMvZG93bnJldi54bWxMT8tOwzAQvCPxD9YicWud&#13;&#10;piiUNE4FRfkA0giJmxtv46ixHdluk/492xNcVjva2XkUu9kM7Io+9M4KWC0TYGhbp3rbCWgO1WID&#13;&#10;LERplRycRQE3DLArHx8KmSs32S+81rFjJGJDLgXoGMec89BqNDIs3YiWbifnjYwEfceVlxOJm4Gn&#13;&#10;SZJxI3tLDlqOuNfYnuuLEaDOaTU1P6P21fRtbk1dx8PHXojnp/lzS+N9CyziHP8+4N6B8kNJwY7u&#13;&#10;YlVgA+H1S0pUAYs0eVsDu1PINQN2pG2TvQIvC/6/SvkLAAD//wMAUEsBAi0AFAAGAAgAAAAhALaD&#13;&#10;OJL+AAAA4QEAABMAAAAAAAAAAAAAAAAAAAAAAFtDb250ZW50X1R5cGVzXS54bWxQSwECLQAUAAYA&#13;&#10;CAAAACEAOP0h/9YAAACUAQAACwAAAAAAAAAAAAAAAAAvAQAAX3JlbHMvLnJlbHNQSwECLQAUAAYA&#13;&#10;CAAAACEAE7bs9xYCAAAnBAAADgAAAAAAAAAAAAAAAAAuAgAAZHJzL2Uyb0RvYy54bWxQSwECLQAU&#13;&#10;AAYACAAAACEA1BfBu+IAAAASAQAADwAAAAAAAAAAAAAAAABwBAAAZHJzL2Rvd25yZXYueG1sUEsF&#13;&#10;BgAAAAAEAAQA8wAAAH8FAAAAAA==&#13;&#10;" filled="f" stroked="f" strokeweight=".5pt">
                <v:textbox inset="0,,0">
                  <w:txbxContent>
                    <w:p w14:paraId="59763DEF" w14:textId="639E4171" w:rsidR="004677EF" w:rsidRPr="00157CB1" w:rsidRDefault="00E43054" w:rsidP="004677EF">
                      <w:pPr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157CB1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Monthly Statistics</w:t>
                      </w:r>
                      <w:r w:rsidR="004677EF" w:rsidRPr="00157CB1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 Template</w:t>
                      </w:r>
                    </w:p>
                    <w:p w14:paraId="2832CF3F" w14:textId="77777777" w:rsidR="004677EF" w:rsidRPr="00157CB1" w:rsidRDefault="004677EF" w:rsidP="004677EF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157CB1">
                        <w:rPr>
                          <w:rFonts w:cstheme="minorHAnsi"/>
                          <w:sz w:val="32"/>
                          <w:szCs w:val="32"/>
                        </w:rPr>
                        <w:t>Name of your organization here</w:t>
                      </w:r>
                    </w:p>
                    <w:p w14:paraId="40455A0F" w14:textId="77777777" w:rsidR="004677EF" w:rsidRPr="00AE368E" w:rsidRDefault="004677EF" w:rsidP="004677EF">
                      <w:pPr>
                        <w:jc w:val="right"/>
                        <w:rPr>
                          <w:rFonts w:ascii="Myriad Pro Light" w:hAnsi="Myriad Pro Light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64A42D" w14:textId="77777777" w:rsidR="004677EF" w:rsidRDefault="004677EF"/>
    <w:p w14:paraId="6928E548" w14:textId="77777777" w:rsidR="004677EF" w:rsidRDefault="004677EF"/>
    <w:p w14:paraId="3F6A6FA4" w14:textId="77777777" w:rsidR="004677EF" w:rsidRDefault="004677EF"/>
    <w:tbl>
      <w:tblPr>
        <w:tblW w:w="13404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35"/>
        <w:gridCol w:w="1459"/>
        <w:gridCol w:w="1417"/>
        <w:gridCol w:w="1741"/>
        <w:gridCol w:w="1794"/>
        <w:gridCol w:w="1427"/>
        <w:gridCol w:w="1555"/>
        <w:gridCol w:w="1475"/>
        <w:gridCol w:w="1301"/>
      </w:tblGrid>
      <w:tr w:rsidR="00E43054" w:rsidRPr="00E43054" w14:paraId="18320197" w14:textId="77777777" w:rsidTr="000C60E3">
        <w:trPr>
          <w:trHeight w:val="540"/>
        </w:trPr>
        <w:tc>
          <w:tcPr>
            <w:tcW w:w="12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bottom"/>
            <w:hideMark/>
          </w:tcPr>
          <w:p w14:paraId="6F2EDFC1" w14:textId="77777777" w:rsidR="00E43054" w:rsidRPr="00157CB1" w:rsidRDefault="00E43054" w:rsidP="00E43054">
            <w:pPr>
              <w:jc w:val="center"/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  <w:t>Youth</w:t>
            </w:r>
            <w:r w:rsidRPr="00157CB1">
              <w:rPr>
                <w:rFonts w:eastAsia="Times New Roman" w:cstheme="minorHAns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bottom"/>
            <w:hideMark/>
          </w:tcPr>
          <w:p w14:paraId="744AF3CF" w14:textId="77777777" w:rsidR="00E43054" w:rsidRPr="00157CB1" w:rsidRDefault="00E43054" w:rsidP="00E43054">
            <w:pPr>
              <w:jc w:val="center"/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  <w:t>Peer Support</w:t>
            </w:r>
            <w:r w:rsidRPr="00157CB1">
              <w:rPr>
                <w:rFonts w:eastAsia="Times New Roman" w:cstheme="minorHAns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bottom"/>
            <w:hideMark/>
          </w:tcPr>
          <w:p w14:paraId="7A784069" w14:textId="77777777" w:rsidR="00E43054" w:rsidRPr="00157CB1" w:rsidRDefault="00E43054" w:rsidP="00E43054">
            <w:pPr>
              <w:jc w:val="center"/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  <w:t>Case Planning</w:t>
            </w:r>
            <w:r w:rsidRPr="00157CB1">
              <w:rPr>
                <w:rFonts w:eastAsia="Times New Roman" w:cstheme="minorHAns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bottom"/>
            <w:hideMark/>
          </w:tcPr>
          <w:p w14:paraId="724BF1DB" w14:textId="77777777" w:rsidR="00E43054" w:rsidRPr="00157CB1" w:rsidRDefault="00E43054" w:rsidP="00E43054">
            <w:pPr>
              <w:jc w:val="center"/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  <w:t>Programming</w:t>
            </w:r>
            <w:r w:rsidRPr="00157CB1">
              <w:rPr>
                <w:rFonts w:eastAsia="Times New Roman" w:cstheme="minorHAns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bottom"/>
            <w:hideMark/>
          </w:tcPr>
          <w:p w14:paraId="668A462F" w14:textId="77777777" w:rsidR="00E43054" w:rsidRPr="00157CB1" w:rsidRDefault="00E43054" w:rsidP="00E43054">
            <w:pPr>
              <w:jc w:val="center"/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  <w:t>Community Appointments</w:t>
            </w:r>
            <w:r w:rsidRPr="00157CB1">
              <w:rPr>
                <w:rFonts w:eastAsia="Times New Roman" w:cstheme="minorHAns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bottom"/>
            <w:hideMark/>
          </w:tcPr>
          <w:p w14:paraId="61B35B01" w14:textId="77777777" w:rsidR="00E43054" w:rsidRPr="00157CB1" w:rsidRDefault="00E43054" w:rsidP="00E43054">
            <w:pPr>
              <w:jc w:val="center"/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  <w:t>Housing Referral</w:t>
            </w:r>
            <w:r w:rsidRPr="00157CB1">
              <w:rPr>
                <w:rFonts w:eastAsia="Times New Roman" w:cstheme="minorHAns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bottom"/>
            <w:hideMark/>
          </w:tcPr>
          <w:p w14:paraId="38B71EB7" w14:textId="77777777" w:rsidR="00E43054" w:rsidRPr="00157CB1" w:rsidRDefault="00E43054" w:rsidP="00E43054">
            <w:pPr>
              <w:jc w:val="center"/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  <w:t>Employment Support</w:t>
            </w:r>
            <w:r w:rsidRPr="00157CB1">
              <w:rPr>
                <w:rFonts w:eastAsia="Times New Roman" w:cstheme="minorHAns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bottom"/>
            <w:hideMark/>
          </w:tcPr>
          <w:p w14:paraId="642214CA" w14:textId="77777777" w:rsidR="00E43054" w:rsidRPr="00157CB1" w:rsidRDefault="00E43054" w:rsidP="00E43054">
            <w:pPr>
              <w:jc w:val="center"/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  <w:t>Educational Support</w:t>
            </w:r>
            <w:r w:rsidRPr="00157CB1">
              <w:rPr>
                <w:rFonts w:eastAsia="Times New Roman" w:cstheme="minorHAns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bottom"/>
            <w:hideMark/>
          </w:tcPr>
          <w:p w14:paraId="0A848013" w14:textId="77777777" w:rsidR="00E43054" w:rsidRPr="00157CB1" w:rsidRDefault="00E43054" w:rsidP="00E43054">
            <w:pPr>
              <w:jc w:val="center"/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  <w:t>Transport</w:t>
            </w:r>
            <w:r w:rsidRPr="00157CB1">
              <w:rPr>
                <w:rFonts w:eastAsia="Times New Roman" w:cstheme="minorHAnsi"/>
                <w:color w:val="000000"/>
                <w:sz w:val="23"/>
                <w:szCs w:val="23"/>
              </w:rPr>
              <w:t> </w:t>
            </w:r>
          </w:p>
        </w:tc>
      </w:tr>
      <w:tr w:rsidR="00E43054" w:rsidRPr="00E43054" w14:paraId="6EA060BC" w14:textId="77777777" w:rsidTr="000C60E3">
        <w:trPr>
          <w:trHeight w:val="585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5173C988" w14:textId="6AA6E6C0" w:rsidR="00E43054" w:rsidRPr="00157CB1" w:rsidRDefault="00E43054" w:rsidP="000C60E3">
            <w:pPr>
              <w:jc w:val="center"/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  <w:t>#1 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20751C7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DD9244C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E524BC2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6310447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17DF77A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88BDB70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86E228B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42FF394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</w:tr>
      <w:tr w:rsidR="00E43054" w:rsidRPr="00E43054" w14:paraId="2ACB7F2C" w14:textId="77777777" w:rsidTr="000C60E3">
        <w:trPr>
          <w:trHeight w:val="585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19AC02C3" w14:textId="1FEF492A" w:rsidR="00E43054" w:rsidRPr="00157CB1" w:rsidRDefault="00E43054" w:rsidP="000C60E3">
            <w:pPr>
              <w:jc w:val="center"/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  <w:t>#2 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6F2AD0E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6E5F775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F5329A1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470F56E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C846509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E24EF93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A07A40F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22D9C22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</w:tr>
      <w:tr w:rsidR="00E43054" w:rsidRPr="00E43054" w14:paraId="5AF2FE79" w14:textId="77777777" w:rsidTr="000C60E3">
        <w:trPr>
          <w:trHeight w:val="585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5BDA8504" w14:textId="39D69BF0" w:rsidR="00E43054" w:rsidRPr="00157CB1" w:rsidRDefault="00E43054" w:rsidP="000C60E3">
            <w:pPr>
              <w:jc w:val="center"/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  <w:t>#3 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92DC69D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C295EE9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A2ADD5E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97B5F59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D05D171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340BC69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588D266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CFC6D1E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</w:tr>
      <w:tr w:rsidR="00E43054" w:rsidRPr="00E43054" w14:paraId="710FF366" w14:textId="77777777" w:rsidTr="000C60E3">
        <w:trPr>
          <w:trHeight w:val="585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37195B59" w14:textId="79290B31" w:rsidR="00E43054" w:rsidRPr="00157CB1" w:rsidRDefault="00E43054" w:rsidP="000C60E3">
            <w:pPr>
              <w:jc w:val="center"/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  <w:t>#4 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2D234AE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53BDEC3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4DDB9BA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92AFB12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0EECDF5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46029D6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831DDEB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C1B5EC7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</w:tr>
      <w:tr w:rsidR="00E43054" w:rsidRPr="00E43054" w14:paraId="023A31F7" w14:textId="77777777" w:rsidTr="000C60E3">
        <w:trPr>
          <w:trHeight w:val="585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0BF97AAE" w14:textId="369F622B" w:rsidR="00E43054" w:rsidRPr="00157CB1" w:rsidRDefault="00E43054" w:rsidP="000C60E3">
            <w:pPr>
              <w:jc w:val="center"/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  <w:t>#5 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CE42AF7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8514A0D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192CC89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7BD6841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8556033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E587584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2A145DC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001DAF8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</w:tr>
      <w:tr w:rsidR="00E43054" w:rsidRPr="00E43054" w14:paraId="4CC838EE" w14:textId="77777777" w:rsidTr="000C60E3">
        <w:trPr>
          <w:trHeight w:val="585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0D9B8A5B" w14:textId="1B85DFC5" w:rsidR="00E43054" w:rsidRPr="00157CB1" w:rsidRDefault="00E43054" w:rsidP="000C60E3">
            <w:pPr>
              <w:jc w:val="center"/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  <w:t>#6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3176C53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4A37D86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F136190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59289A9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1B7E2A7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67ED45F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AA600B9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D76AC98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</w:tr>
      <w:tr w:rsidR="00E43054" w:rsidRPr="00E43054" w14:paraId="50F3FFA4" w14:textId="77777777" w:rsidTr="000C60E3">
        <w:trPr>
          <w:trHeight w:val="585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383CEA16" w14:textId="79E63B5D" w:rsidR="00E43054" w:rsidRPr="00157CB1" w:rsidRDefault="00E43054" w:rsidP="000C60E3">
            <w:pPr>
              <w:jc w:val="center"/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  <w:t>Suite #1 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3ED2FDA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D517A37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9CA566B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261F075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2528B12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3AE382F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DAE4CA6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2BF5386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</w:tr>
      <w:tr w:rsidR="00E43054" w:rsidRPr="00E43054" w14:paraId="6493D798" w14:textId="77777777" w:rsidTr="000C60E3">
        <w:trPr>
          <w:trHeight w:val="585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3BA306C1" w14:textId="108064D6" w:rsidR="00E43054" w:rsidRPr="00157CB1" w:rsidRDefault="00E43054" w:rsidP="000C60E3">
            <w:pPr>
              <w:jc w:val="center"/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  <w:t>Suite #2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846DB39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15513FD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7ECBB88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FE33C74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B930522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238BEC5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5FB681B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8D593CC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</w:tr>
      <w:tr w:rsidR="00E43054" w:rsidRPr="00E43054" w14:paraId="623907E2" w14:textId="77777777" w:rsidTr="000C60E3">
        <w:trPr>
          <w:trHeight w:val="585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16C2BDEF" w14:textId="28A91792" w:rsidR="00E43054" w:rsidRPr="00157CB1" w:rsidRDefault="00E43054" w:rsidP="000C60E3">
            <w:pPr>
              <w:jc w:val="center"/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  <w:t>Outreach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7FD39E3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8A29EEB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1B774F6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60EE82C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4ED9B8E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A755992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2FA1EB8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07922CE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</w:tr>
      <w:tr w:rsidR="00E43054" w:rsidRPr="00E43054" w14:paraId="333007F8" w14:textId="77777777" w:rsidTr="000C60E3">
        <w:trPr>
          <w:trHeight w:val="585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40F05B25" w14:textId="79FA0DDC" w:rsidR="00E43054" w:rsidRPr="00157CB1" w:rsidRDefault="00E43054" w:rsidP="000C60E3">
            <w:pPr>
              <w:jc w:val="center"/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  <w:t>TOTAL: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FE55F73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D8BA3C7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11703CC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AF9A8B7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6CA34D7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65A1D6F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A27F296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9920E01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</w:tr>
    </w:tbl>
    <w:p w14:paraId="0767D3B7" w14:textId="77777777" w:rsidR="00430598" w:rsidRPr="00430598" w:rsidRDefault="00430598" w:rsidP="00430598"/>
    <w:p w14:paraId="3531BE91" w14:textId="77777777" w:rsidR="00430598" w:rsidRPr="00430598" w:rsidRDefault="00430598" w:rsidP="00430598"/>
    <w:p w14:paraId="50688529" w14:textId="77777777" w:rsidR="00430598" w:rsidRPr="00C9006A" w:rsidRDefault="00430598" w:rsidP="00430598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XSpec="center" w:tblpY="139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7083"/>
      </w:tblGrid>
      <w:tr w:rsidR="00A766F8" w:rsidRPr="00C9006A" w14:paraId="76A0C20C" w14:textId="77777777" w:rsidTr="00D84E37">
        <w:trPr>
          <w:trHeight w:val="979"/>
        </w:trPr>
        <w:tc>
          <w:tcPr>
            <w:tcW w:w="7083" w:type="dxa"/>
            <w:shd w:val="clear" w:color="auto" w:fill="E2EFD9" w:themeFill="accent6" w:themeFillTint="33"/>
          </w:tcPr>
          <w:p w14:paraId="15D5E9FF" w14:textId="50777A68" w:rsidR="00A766F8" w:rsidRPr="00C9006A" w:rsidRDefault="00A766F8" w:rsidP="006919EF">
            <w:pPr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</w:pPr>
            <w:r w:rsidRPr="00C9006A"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  <w:t>Note: Please feel free to take this</w:t>
            </w:r>
            <w:r w:rsidR="00157CB1" w:rsidRPr="00C9006A"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  <w:t xml:space="preserve"> open access</w:t>
            </w:r>
            <w:r w:rsidRPr="00C9006A"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  <w:t xml:space="preserve"> template and adjust it to your organization</w:t>
            </w:r>
            <w:r w:rsidR="00157CB1" w:rsidRPr="00C9006A"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  <w:t>’</w:t>
            </w:r>
            <w:r w:rsidRPr="00C9006A"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  <w:t>s needs and specific</w:t>
            </w:r>
            <w:r w:rsidR="00D84E37" w:rsidRPr="00C9006A"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  <w:t>ations.</w:t>
            </w:r>
          </w:p>
          <w:p w14:paraId="4A7E9ED9" w14:textId="77777777" w:rsidR="00A766F8" w:rsidRPr="00C9006A" w:rsidRDefault="00A766F8" w:rsidP="006919EF">
            <w:pPr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</w:pPr>
          </w:p>
        </w:tc>
      </w:tr>
    </w:tbl>
    <w:p w14:paraId="7FC61663" w14:textId="3DE85A1D" w:rsidR="008F294D" w:rsidRPr="008F294D" w:rsidRDefault="008F294D" w:rsidP="00A766F8">
      <w:pPr>
        <w:rPr>
          <w:rFonts w:ascii="Myriad Pro" w:eastAsia="Times New Roman" w:hAnsi="Myriad Pro" w:cstheme="majorHAnsi"/>
          <w:color w:val="000000" w:themeColor="text1"/>
        </w:rPr>
      </w:pPr>
    </w:p>
    <w:sectPr w:rsidR="008F294D" w:rsidRPr="008F294D" w:rsidSect="00A766F8">
      <w:footerReference w:type="default" r:id="rId6"/>
      <w:headerReference w:type="first" r:id="rId7"/>
      <w:footerReference w:type="first" r:id="rId8"/>
      <w:pgSz w:w="15840" w:h="12240" w:orient="landscape"/>
      <w:pgMar w:top="1440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63984" w14:textId="77777777" w:rsidR="00642791" w:rsidRDefault="00642791" w:rsidP="00AE368E">
      <w:r>
        <w:separator/>
      </w:r>
    </w:p>
  </w:endnote>
  <w:endnote w:type="continuationSeparator" w:id="0">
    <w:p w14:paraId="7F091A0C" w14:textId="77777777" w:rsidR="00642791" w:rsidRDefault="00642791" w:rsidP="00AE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E00002AF" w:usb1="5000E07B" w:usb2="00000000" w:usb3="00000000" w:csb0="0000019F" w:csb1="00000000"/>
  </w:font>
  <w:font w:name="Myriad Pro Light">
    <w:altName w:val="Segoe UI Light"/>
    <w:panose1 w:val="020B0604020202020204"/>
    <w:charset w:val="00"/>
    <w:family w:val="swiss"/>
    <w:notTrueType/>
    <w:pitch w:val="variable"/>
    <w:sig w:usb0="A00002AF" w:usb1="5000204B" w:usb2="00000000" w:usb3="00000000" w:csb0="0000019F" w:csb1="00000000"/>
  </w:font>
  <w:font w:name="Myriad Pro">
    <w:altName w:val="Segoe UI"/>
    <w:panose1 w:val="020B0604020202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 Sans">
    <w:panose1 w:val="00000000000000000000"/>
    <w:charset w:val="4D"/>
    <w:family w:val="auto"/>
    <w:pitch w:val="variable"/>
    <w:sig w:usb0="A00002F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ED055" w14:textId="4FC22423" w:rsidR="00AE368E" w:rsidRDefault="00A94E5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5F138C4" wp14:editId="2C811300">
              <wp:simplePos x="0" y="0"/>
              <wp:positionH relativeFrom="page">
                <wp:posOffset>-199785</wp:posOffset>
              </wp:positionH>
              <wp:positionV relativeFrom="page">
                <wp:posOffset>7044556</wp:posOffset>
              </wp:positionV>
              <wp:extent cx="10263505" cy="91757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63505" cy="917575"/>
                      </a:xfrm>
                      <a:prstGeom prst="rect">
                        <a:avLst/>
                      </a:prstGeom>
                      <a:solidFill>
                        <a:srgbClr val="FAF8E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13608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top w:w="113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704"/>
                            <w:gridCol w:w="8020"/>
                            <w:gridCol w:w="4884"/>
                          </w:tblGrid>
                          <w:tr w:rsidR="00A94E5E" w:rsidRPr="008B382B" w14:paraId="40EF9E09" w14:textId="77777777" w:rsidTr="00B81EB3">
                            <w:trPr>
                              <w:jc w:val="center"/>
                            </w:trPr>
                            <w:tc>
                              <w:tcPr>
                                <w:tcW w:w="704" w:type="dxa"/>
                                <w:vAlign w:val="center"/>
                              </w:tcPr>
                              <w:p w14:paraId="2BF5604B" w14:textId="77777777" w:rsidR="00A94E5E" w:rsidRPr="008B382B" w:rsidRDefault="00A94E5E" w:rsidP="00B81EB3">
                                <w:pPr>
                                  <w:pStyle w:val="Footer"/>
                                  <w:ind w:right="360"/>
                                  <w:rPr>
                                    <w:rFonts w:ascii="Segoe UI" w:hAnsi="Segoe UI" w:cs="Segoe UI"/>
                                    <w:color w:val="000000" w:themeColor="text1"/>
                                  </w:rPr>
                                </w:pPr>
                                <w:r w:rsidRPr="008B382B">
                                  <w:rPr>
                                    <w:rFonts w:ascii="Segoe UI" w:hAnsi="Segoe UI" w:cs="Segoe UI"/>
                                    <w:noProof/>
                                    <w:color w:val="000000" w:themeColor="text1"/>
                                  </w:rPr>
                                  <w:drawing>
                                    <wp:inline distT="0" distB="0" distL="0" distR="0" wp14:anchorId="6635FB89" wp14:editId="3FFFB4A6">
                                      <wp:extent cx="293905" cy="415020"/>
                                      <wp:effectExtent l="0" t="0" r="0" b="4445"/>
                                      <wp:docPr id="3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94484" cy="41583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8020" w:type="dxa"/>
                                <w:vAlign w:val="center"/>
                              </w:tcPr>
                              <w:p w14:paraId="7F7BE506" w14:textId="77777777" w:rsidR="00A94E5E" w:rsidRPr="00850435" w:rsidRDefault="00A94E5E" w:rsidP="00B81EB3">
                                <w:pPr>
                                  <w:pStyle w:val="BasicParagraph"/>
                                  <w:ind w:right="1450"/>
                                  <w:rPr>
                                    <w:rFonts w:ascii="Segoe UI" w:hAnsi="Segoe UI" w:cs="Segoe UI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850435">
                                  <w:rPr>
                                    <w:rFonts w:ascii="Segoe UI" w:hAnsi="Segoe UI" w:cs="Segoe UI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Social Innovation Lab on Gender &amp; Sexuality</w:t>
                                </w:r>
                              </w:p>
                              <w:p w14:paraId="4F0E17D5" w14:textId="77777777" w:rsidR="00A94E5E" w:rsidRPr="00850435" w:rsidRDefault="00000000" w:rsidP="00B81EB3">
                                <w:pPr>
                                  <w:ind w:right="1450"/>
                                  <w:rPr>
                                    <w:rFonts w:ascii="Segoe UI" w:hAnsi="Segoe UI" w:cs="Segoe UI"/>
                                    <w:color w:val="63C787"/>
                                    <w:sz w:val="20"/>
                                    <w:szCs w:val="20"/>
                                  </w:rPr>
                                </w:pPr>
                                <w:hyperlink r:id="rId2" w:tgtFrame="_blank" w:history="1">
                                  <w:r w:rsidR="00A94E5E" w:rsidRPr="00850435">
                                    <w:rPr>
                                      <w:rStyle w:val="Hyperlink"/>
                                      <w:rFonts w:ascii="Segoe UI" w:hAnsi="Segoe UI" w:cs="Segoe UI"/>
                                      <w:color w:val="A16A9F"/>
                                      <w:sz w:val="21"/>
                                      <w:szCs w:val="21"/>
                                      <w:bdr w:val="none" w:sz="0" w:space="0" w:color="auto" w:frame="1"/>
                                    </w:rPr>
                                    <w:t>https://law.usask.ca/socialinnovationlab/housingtoolkit/toolkit</w:t>
                                  </w:r>
                                </w:hyperlink>
                              </w:p>
                            </w:tc>
                            <w:tc>
                              <w:tcPr>
                                <w:tcW w:w="4884" w:type="dxa"/>
                                <w:vAlign w:val="center"/>
                              </w:tcPr>
                              <w:p w14:paraId="6AB51B92" w14:textId="77777777" w:rsidR="00A94E5E" w:rsidRPr="008B382B" w:rsidRDefault="00A94E5E" w:rsidP="00B81EB3">
                                <w:pPr>
                                  <w:pStyle w:val="BasicParagraph"/>
                                  <w:ind w:right="1450"/>
                                  <w:rPr>
                                    <w:rFonts w:ascii="Segoe UI" w:hAnsi="Segoe UI" w:cs="Segoe UI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</w:rPr>
                                  <w:t xml:space="preserve">                                             </w:t>
                                </w:r>
                                <w:r w:rsidRPr="008B382B">
                                  <w:rPr>
                                    <w:rFonts w:ascii="Segoe UI" w:hAnsi="Segoe UI" w:cs="Segoe UI"/>
                                  </w:rPr>
                                  <w:fldChar w:fldCharType="begin"/>
                                </w:r>
                                <w:r w:rsidRPr="008B382B">
                                  <w:rPr>
                                    <w:rFonts w:ascii="Segoe UI" w:hAnsi="Segoe UI" w:cs="Segoe UI"/>
                                  </w:rPr>
                                  <w:instrText xml:space="preserve"> PAGE   \* MERGEFORMAT </w:instrText>
                                </w:r>
                                <w:r w:rsidRPr="008B382B">
                                  <w:rPr>
                                    <w:rFonts w:ascii="Segoe UI" w:hAnsi="Segoe UI" w:cs="Segoe UI"/>
                                  </w:rPr>
                                  <w:fldChar w:fldCharType="separate"/>
                                </w:r>
                                <w:r w:rsidRPr="008B382B">
                                  <w:rPr>
                                    <w:rFonts w:ascii="Segoe UI" w:hAnsi="Segoe UI" w:cs="Segoe UI"/>
                                  </w:rPr>
                                  <w:t>2</w:t>
                                </w:r>
                                <w:r w:rsidRPr="008B382B">
                                  <w:rPr>
                                    <w:rFonts w:ascii="Segoe UI" w:hAnsi="Segoe UI" w:cs="Segoe UI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38E8B9F" w14:textId="77777777" w:rsidR="00A94E5E" w:rsidRDefault="00A94E5E" w:rsidP="00A94E5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F138C4" id="Rectangle 2" o:spid="_x0000_s1027" style="position:absolute;margin-left:-15.75pt;margin-top:554.7pt;width:808.15pt;height:72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tZJ3iAIAAGsFAAAOAAAAZHJzL2Uyb0RvYy54bWysVEtv2zAMvg/YfxB0X21nTR9BnSJol2FA&#13;&#10;sRZrh54VWYoNyKImKbGzXz9Ksp2uK3YYloNCiR8/Pkzy6rpvFdkL6xrQJS1OckqE5lA1elvS70/r&#13;&#10;DxeUOM90xRRoUdKDcPR6+f7dVWcWYgY1qEpYgiTaLTpT0tp7s8gyx2vRMncCRmhUSrAt83i126yy&#13;&#10;rEP2VmWzPD/LOrCVscCFc/h6m5R0GfmlFNzfS+mEJ6qkGJuPp43nJpzZ8oottpaZuuFDGOwfomhZ&#13;&#10;o9HpRHXLPCM72/xB1TbcggPpTzi0GUjZcBFzwGyK/FU2jzUzIuaCxXFmKpP7f7T86/7RPFgsQ2fc&#13;&#10;wqEYsuilbcM/xkf6WKzDVCzRe8LxschnZx/n+ZwSjsrL4nx+Pg/lzI7mxjr/WUBLglBSi18jFont&#13;&#10;75xP0BESvDlQTbVulIoXu93cKEv2DL/cerW++HQ7sP8GUzqANQSzxBhesmMyUfIHJQJO6W9CkqbC&#13;&#10;8GcxkthnYvLDOBfaF0lVs0ok9/Mcf6P30JnBImYaCQOzRP8T90AwIhPJyJ2iHPDBVMQ2nYzzvwWW&#13;&#10;jCeL6Bm0n4zbRoN9i0BhVoPnhB+LlEoTquT7TY+QIG6gOjxYYiHNizN83eAnvGPOPzCLA4KjhEPv&#13;&#10;7/GQCrqSwiBRUoP9+dZ7wGPfopaSDgeupO7HjllBifqisaMvi9PTMKHxcjo/n+HFvtRsXmr0rr0B&#13;&#10;7IwC14vhUQx4r0ZRWmifcTesgldUMc3Rd0m5t+PlxqdFgNuFi9UqwnAqDfN3+tHwQB4KHFr0qX9m&#13;&#10;1gx97HEEvsI4nGzxqp0TNlhqWO08yCb2+rGuQ+lxomMPDdsnrIyX94g67sjlLwAAAP//AwBQSwME&#13;&#10;FAAGAAgAAAAhAF6I0yLlAAAAEwEAAA8AAABkcnMvZG93bnJldi54bWxMT8tOwzAQvCPxD9YicUGt&#13;&#10;k6ZBTRqnQgE+gEIpx21skojYDraThr9ne4LLalczO49iN+ueTcr5zhoB8TICpkxtZWcaAW+vz4sN&#13;&#10;MB/QSOytUQJ+lIddeX1VYC7t2byoaR8aRiLG5yigDWHIOfd1qzT6pR2UIezTOo2BTtdw6fBM4rrn&#13;&#10;qyi65xo7Qw4tDqpqVf21H7WA6oBHlz19TPUdH5Pv6hgO710Q4vZmftzSeNgCC2oOfx9w6UD5oaRg&#13;&#10;Jzsa6VkvYJHEKVEJiKNsDexCSTdr6nSibZUmGfCy4P+7lL8AAAD//wMAUEsBAi0AFAAGAAgAAAAh&#13;&#10;ALaDOJL+AAAA4QEAABMAAAAAAAAAAAAAAAAAAAAAAFtDb250ZW50X1R5cGVzXS54bWxQSwECLQAU&#13;&#10;AAYACAAAACEAOP0h/9YAAACUAQAACwAAAAAAAAAAAAAAAAAvAQAAX3JlbHMvLnJlbHNQSwECLQAU&#13;&#10;AAYACAAAACEAJrWSd4gCAABrBQAADgAAAAAAAAAAAAAAAAAuAgAAZHJzL2Uyb0RvYy54bWxQSwEC&#13;&#10;LQAUAAYACAAAACEAXojTIuUAAAATAQAADwAAAAAAAAAAAAAAAADiBAAAZHJzL2Rvd25yZXYueG1s&#13;&#10;UEsFBgAAAAAEAAQA8wAAAPQFAAAAAA==&#13;&#10;" fillcolor="#faf8ed" stroked="f" strokeweight="1pt">
              <v:textbox>
                <w:txbxContent>
                  <w:tbl>
                    <w:tblPr>
                      <w:tblStyle w:val="TableGrid"/>
                      <w:tblW w:w="13608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top w:w="113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704"/>
                      <w:gridCol w:w="8020"/>
                      <w:gridCol w:w="4884"/>
                    </w:tblGrid>
                    <w:tr w:rsidR="00A94E5E" w:rsidRPr="008B382B" w14:paraId="40EF9E09" w14:textId="77777777" w:rsidTr="00B81EB3">
                      <w:trPr>
                        <w:jc w:val="center"/>
                      </w:trPr>
                      <w:tc>
                        <w:tcPr>
                          <w:tcW w:w="704" w:type="dxa"/>
                          <w:vAlign w:val="center"/>
                        </w:tcPr>
                        <w:p w14:paraId="2BF5604B" w14:textId="77777777" w:rsidR="00A94E5E" w:rsidRPr="008B382B" w:rsidRDefault="00A94E5E" w:rsidP="00B81EB3">
                          <w:pPr>
                            <w:pStyle w:val="Footer"/>
                            <w:ind w:right="360"/>
                            <w:rPr>
                              <w:rFonts w:ascii="Segoe UI" w:hAnsi="Segoe UI" w:cs="Segoe UI"/>
                              <w:color w:val="000000" w:themeColor="text1"/>
                            </w:rPr>
                          </w:pPr>
                          <w:r w:rsidRPr="008B382B">
                            <w:rPr>
                              <w:rFonts w:ascii="Segoe UI" w:hAnsi="Segoe UI" w:cs="Segoe UI"/>
                              <w:noProof/>
                              <w:color w:val="000000" w:themeColor="text1"/>
                            </w:rPr>
                            <w:drawing>
                              <wp:inline distT="0" distB="0" distL="0" distR="0" wp14:anchorId="6635FB89" wp14:editId="3FFFB4A6">
                                <wp:extent cx="293905" cy="415020"/>
                                <wp:effectExtent l="0" t="0" r="0" b="444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4484" cy="4158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8020" w:type="dxa"/>
                          <w:vAlign w:val="center"/>
                        </w:tcPr>
                        <w:p w14:paraId="7F7BE506" w14:textId="77777777" w:rsidR="00A94E5E" w:rsidRPr="00850435" w:rsidRDefault="00A94E5E" w:rsidP="00B81EB3">
                          <w:pPr>
                            <w:pStyle w:val="BasicParagraph"/>
                            <w:ind w:right="1450"/>
                            <w:rPr>
                              <w:rFonts w:ascii="Segoe UI" w:hAnsi="Segoe UI" w:cs="Segoe U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850435">
                            <w:rPr>
                              <w:rFonts w:ascii="Segoe UI" w:hAnsi="Segoe UI" w:cs="Segoe U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Social Innovation Lab on Gender &amp; Sexuality</w:t>
                          </w:r>
                        </w:p>
                        <w:p w14:paraId="4F0E17D5" w14:textId="77777777" w:rsidR="00A94E5E" w:rsidRPr="00850435" w:rsidRDefault="00000000" w:rsidP="00B81EB3">
                          <w:pPr>
                            <w:ind w:right="1450"/>
                            <w:rPr>
                              <w:rFonts w:ascii="Segoe UI" w:hAnsi="Segoe UI" w:cs="Segoe UI"/>
                              <w:color w:val="63C787"/>
                              <w:sz w:val="20"/>
                              <w:szCs w:val="20"/>
                            </w:rPr>
                          </w:pPr>
                          <w:hyperlink r:id="rId3" w:tgtFrame="_blank" w:history="1">
                            <w:r w:rsidR="00A94E5E" w:rsidRPr="00850435">
                              <w:rPr>
                                <w:rStyle w:val="Hyperlink"/>
                                <w:rFonts w:ascii="Segoe UI" w:hAnsi="Segoe UI" w:cs="Segoe UI"/>
                                <w:color w:val="A16A9F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https://law.usask.ca/socialinnovationlab/housingtoolkit/toolkit</w:t>
                            </w:r>
                          </w:hyperlink>
                        </w:p>
                      </w:tc>
                      <w:tc>
                        <w:tcPr>
                          <w:tcW w:w="4884" w:type="dxa"/>
                          <w:vAlign w:val="center"/>
                        </w:tcPr>
                        <w:p w14:paraId="6AB51B92" w14:textId="77777777" w:rsidR="00A94E5E" w:rsidRPr="008B382B" w:rsidRDefault="00A94E5E" w:rsidP="00B81EB3">
                          <w:pPr>
                            <w:pStyle w:val="BasicParagraph"/>
                            <w:ind w:right="1450"/>
                            <w:rPr>
                              <w:rFonts w:ascii="Segoe UI" w:hAnsi="Segoe UI" w:cs="Segoe U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egoe UI" w:hAnsi="Segoe UI" w:cs="Segoe UI"/>
                            </w:rPr>
                            <w:t xml:space="preserve">                                             </w:t>
                          </w:r>
                          <w:r w:rsidRPr="008B382B">
                            <w:rPr>
                              <w:rFonts w:ascii="Segoe UI" w:hAnsi="Segoe UI" w:cs="Segoe UI"/>
                            </w:rPr>
                            <w:fldChar w:fldCharType="begin"/>
                          </w:r>
                          <w:r w:rsidRPr="008B382B">
                            <w:rPr>
                              <w:rFonts w:ascii="Segoe UI" w:hAnsi="Segoe UI" w:cs="Segoe UI"/>
                            </w:rPr>
                            <w:instrText xml:space="preserve"> PAGE   \* MERGEFORMAT </w:instrText>
                          </w:r>
                          <w:r w:rsidRPr="008B382B">
                            <w:rPr>
                              <w:rFonts w:ascii="Segoe UI" w:hAnsi="Segoe UI" w:cs="Segoe UI"/>
                            </w:rPr>
                            <w:fldChar w:fldCharType="separate"/>
                          </w:r>
                          <w:r w:rsidRPr="008B382B">
                            <w:rPr>
                              <w:rFonts w:ascii="Segoe UI" w:hAnsi="Segoe UI" w:cs="Segoe UI"/>
                            </w:rPr>
                            <w:t>2</w:t>
                          </w:r>
                          <w:r w:rsidRPr="008B382B">
                            <w:rPr>
                              <w:rFonts w:ascii="Segoe UI" w:hAnsi="Segoe UI" w:cs="Segoe UI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38E8B9F" w14:textId="77777777" w:rsidR="00A94E5E" w:rsidRDefault="00A94E5E" w:rsidP="00A94E5E"/>
                </w:txbxContent>
              </v:textbox>
              <w10:wrap anchorx="page" anchory="page"/>
            </v:rect>
          </w:pict>
        </mc:Fallback>
      </mc:AlternateContent>
    </w:r>
    <w:r w:rsidR="00AE368E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579F7E" wp14:editId="558E91A5">
              <wp:simplePos x="0" y="0"/>
              <wp:positionH relativeFrom="page">
                <wp:posOffset>-144780</wp:posOffset>
              </wp:positionH>
              <wp:positionV relativeFrom="page">
                <wp:posOffset>9140825</wp:posOffset>
              </wp:positionV>
              <wp:extent cx="10263600" cy="918000"/>
              <wp:effectExtent l="0" t="0" r="0" b="0"/>
              <wp:wrapNone/>
              <wp:docPr id="19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63600" cy="918000"/>
                      </a:xfrm>
                      <a:prstGeom prst="rect">
                        <a:avLst/>
                      </a:prstGeom>
                      <a:solidFill>
                        <a:srgbClr val="FAF8E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13608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top w:w="113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704"/>
                            <w:gridCol w:w="8020"/>
                            <w:gridCol w:w="4884"/>
                          </w:tblGrid>
                          <w:tr w:rsidR="00AE368E" w:rsidRPr="005A7E32" w14:paraId="274A5C58" w14:textId="77777777" w:rsidTr="00B81EB3">
                            <w:trPr>
                              <w:jc w:val="center"/>
                            </w:trPr>
                            <w:tc>
                              <w:tcPr>
                                <w:tcW w:w="704" w:type="dxa"/>
                                <w:vAlign w:val="center"/>
                              </w:tcPr>
                              <w:p w14:paraId="182ADFB8" w14:textId="77777777" w:rsidR="00AE368E" w:rsidRPr="005A7E32" w:rsidRDefault="00AE368E" w:rsidP="00B81EB3">
                                <w:pPr>
                                  <w:pStyle w:val="Footer"/>
                                  <w:ind w:right="360"/>
                                  <w:rPr>
                                    <w:color w:val="000000" w:themeColor="text1"/>
                                  </w:rPr>
                                </w:pPr>
                                <w:r w:rsidRPr="005A7E32">
                                  <w:rPr>
                                    <w:noProof/>
                                    <w:color w:val="000000" w:themeColor="text1"/>
                                  </w:rPr>
                                  <w:drawing>
                                    <wp:inline distT="0" distB="0" distL="0" distR="0" wp14:anchorId="7BFCB173" wp14:editId="28308BFB">
                                      <wp:extent cx="293905" cy="415020"/>
                                      <wp:effectExtent l="0" t="0" r="0" b="4445"/>
                                      <wp:docPr id="1670302584" name="Pictur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94484" cy="41583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8020" w:type="dxa"/>
                                <w:vAlign w:val="center"/>
                              </w:tcPr>
                              <w:p w14:paraId="3FD555E8" w14:textId="77777777" w:rsidR="00AE368E" w:rsidRPr="005A7E32" w:rsidRDefault="00AE368E" w:rsidP="00B81EB3">
                                <w:pPr>
                                  <w:pStyle w:val="BasicParagraph"/>
                                  <w:ind w:right="1450"/>
                                  <w:rPr>
                                    <w:rFonts w:ascii="Myriad Pro" w:hAnsi="Myriad Pro" w:cs="Helvetic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5A7E32">
                                  <w:rPr>
                                    <w:rFonts w:ascii="Myriad Pro" w:hAnsi="Myriad Pro" w:cs="Helvetic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Social Innovation Lab on Gender &amp; Sexuality</w:t>
                                </w:r>
                              </w:p>
                              <w:p w14:paraId="764D8ABB" w14:textId="77777777" w:rsidR="00AE368E" w:rsidRPr="00674F45" w:rsidRDefault="00000000" w:rsidP="00B81EB3">
                                <w:pPr>
                                  <w:ind w:right="1450"/>
                                  <w:rPr>
                                    <w:rFonts w:ascii="Arial" w:hAnsi="Arial" w:cs="Arial"/>
                                    <w:color w:val="63C787"/>
                                    <w:sz w:val="20"/>
                                    <w:szCs w:val="20"/>
                                  </w:rPr>
                                </w:pPr>
                                <w:hyperlink r:id="rId4" w:tgtFrame="_blank" w:history="1">
                                  <w:r w:rsidR="00674F45" w:rsidRPr="001F4401">
                                    <w:rPr>
                                      <w:rStyle w:val="Hyperlink"/>
                                      <w:rFonts w:ascii="Arial" w:hAnsi="Arial" w:cs="Arial"/>
                                      <w:color w:val="A16A9F"/>
                                      <w:sz w:val="21"/>
                                      <w:szCs w:val="21"/>
                                      <w:bdr w:val="none" w:sz="0" w:space="0" w:color="auto" w:frame="1"/>
                                    </w:rPr>
                                    <w:t>https://law.usask.ca/socialinnovationlab/housingtoolkit/toolkit</w:t>
                                  </w:r>
                                </w:hyperlink>
                              </w:p>
                            </w:tc>
                            <w:tc>
                              <w:tcPr>
                                <w:tcW w:w="4884" w:type="dxa"/>
                                <w:vAlign w:val="center"/>
                              </w:tcPr>
                              <w:p w14:paraId="17D025E4" w14:textId="77777777" w:rsidR="00AE368E" w:rsidRPr="005A7E32" w:rsidRDefault="00AE368E" w:rsidP="00B81EB3">
                                <w:pPr>
                                  <w:pStyle w:val="BasicParagraph"/>
                                  <w:ind w:right="1450"/>
                                  <w:rPr>
                                    <w:rFonts w:ascii="Nunito Sans" w:hAnsi="Nunito Sans" w:cs="Helvetic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</w:tbl>
                        <w:p w14:paraId="6AC55E81" w14:textId="77777777" w:rsidR="00AE368E" w:rsidRDefault="00AE368E" w:rsidP="00AE368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579F7E" id="Rectangle 3" o:spid="_x0000_s1028" style="position:absolute;margin-left:-11.4pt;margin-top:719.75pt;width:808.15pt;height:72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A8qRhwIAAHIFAAAOAAAAZHJzL2Uyb0RvYy54bWysVN9P2zAQfp+0/8Hy+0jSAYOKFFWwTpMQ&#13;&#10;IGDi2XXsJpLj885u0+6v39lJUwZoD9NekrPvu+9++O4uLretYRuFvgFb8uIo50xZCVVjVyX/8bT4&#13;&#10;dMaZD8JWwoBVJd8pzy9nHz9cdG6qJlCDqRQyIrF+2rmS1yG4aZZ5WatW+CNwypJSA7Yi0BFXWYWi&#13;&#10;I/bWZJM8P806wMohSOU93V73Sj5L/ForGe609iowU3KKLaQvpu8yfrPZhZiuULi6kUMY4h+iaEVj&#13;&#10;yelIdS2CYGts3lC1jUTwoMORhDYDrRupUg6UTZG/yuaxFk6lXKg43o1l8v+PVt5uHt09Uhk656ee&#13;&#10;xJjFVmMb/xQf26Zi7cZiqW1gki6LfHL6+TSnokpSnhdnOcnEkx3MHfrwTUHLolBypNdIRRKbGx96&#13;&#10;6B4SvXkwTbVojEkHXC2vDLKNoJdbzBdnX68H9j9gxkawhWjWM8ab7JBMksLOqIgz9kFp1lQU/iRF&#13;&#10;kvpMjX6ElMqGolfVolK9+xNKbZ/baJEyTYSRWZP/kXsgiD38lruPcsBHU5XadDTO/xZYbzxaJM9g&#13;&#10;w2jcNhbwPQJDWQ2ee/y+SH1pYpXCdrml2tDLRmS8WUK1u0eG0I+Nd3LR0EveCB/uBdKc0OPT7Ic7&#13;&#10;+mgDXclhkDirAX+9dx/x1L6k5ayjuSu5/7kWqDgz3y019nlxfBwHNR2OT75M6IAvNcuXGrtur4Aa&#13;&#10;pKAt42QSIz6YvagR2mdaEfPolVTCSvJdchlwf7gK/T6gJSPVfJ5gNJxOhBv76GQkj3WOnfq0fRbo&#13;&#10;hnYONAm3sJ9RMX3V1T02WlqYrwPoJrX8oa7DC9Bgp1YallDcHC/PCXVYlbPfAAAA//8DAFBLAwQU&#13;&#10;AAYACAAAACEAOLaSIOQAAAATAQAADwAAAGRycy9kb3ducmV2LnhtbExPy07DMBC8I/EP1iJxQa3T&#13;&#10;pEVNGqdCAT6AQilHNzZJRLwOtpOGv2dzgstqVrM7j3w/mY6N2vnWooDVMgKmsbKqxVrA2+vzYgvM&#13;&#10;B4lKdha1gB/tYV9cX+UyU/aCL3o8hJqRCPpMCmhC6DPOfdVoI/3S9hqJ+7TOyECrq7ly8kLipuNx&#13;&#10;FN1zI1skh0b2umx09XUYjIDyKE8uffoYqzs+JN/lKRzf2yDE7c30uKPxsAMW9BT+PmDuQPmhoGBn&#13;&#10;O6DyrBOwiGPKH4hYJ+kG2HyySRNC5xlt1yvgRc7/dyl+AQAA//8DAFBLAQItABQABgAIAAAAIQC2&#13;&#10;gziS/gAAAOEBAAATAAAAAAAAAAAAAAAAAAAAAABbQ29udGVudF9UeXBlc10ueG1sUEsBAi0AFAAG&#13;&#10;AAgAAAAhADj9If/WAAAAlAEAAAsAAAAAAAAAAAAAAAAALwEAAF9yZWxzLy5yZWxzUEsBAi0AFAAG&#13;&#10;AAgAAAAhACUDypGHAgAAcgUAAA4AAAAAAAAAAAAAAAAALgIAAGRycy9lMm9Eb2MueG1sUEsBAi0A&#13;&#10;FAAGAAgAAAAhADi2kiDkAAAAEwEAAA8AAAAAAAAAAAAAAAAA4QQAAGRycy9kb3ducmV2LnhtbFBL&#13;&#10;BQYAAAAABAAEAPMAAADyBQAAAAA=&#13;&#10;" fillcolor="#faf8ed" stroked="f" strokeweight="1pt">
              <v:textbox>
                <w:txbxContent>
                  <w:tbl>
                    <w:tblPr>
                      <w:tblStyle w:val="TableGrid"/>
                      <w:tblW w:w="13608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top w:w="113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704"/>
                      <w:gridCol w:w="8020"/>
                      <w:gridCol w:w="4884"/>
                    </w:tblGrid>
                    <w:tr w:rsidR="00AE368E" w:rsidRPr="005A7E32" w14:paraId="274A5C58" w14:textId="77777777" w:rsidTr="00B81EB3">
                      <w:trPr>
                        <w:jc w:val="center"/>
                      </w:trPr>
                      <w:tc>
                        <w:tcPr>
                          <w:tcW w:w="704" w:type="dxa"/>
                          <w:vAlign w:val="center"/>
                        </w:tcPr>
                        <w:p w14:paraId="182ADFB8" w14:textId="77777777" w:rsidR="00AE368E" w:rsidRPr="005A7E32" w:rsidRDefault="00AE368E" w:rsidP="00B81EB3">
                          <w:pPr>
                            <w:pStyle w:val="Footer"/>
                            <w:ind w:right="360"/>
                            <w:rPr>
                              <w:color w:val="000000" w:themeColor="text1"/>
                            </w:rPr>
                          </w:pPr>
                          <w:r w:rsidRPr="005A7E32">
                            <w:rPr>
                              <w:noProof/>
                              <w:color w:val="000000" w:themeColor="text1"/>
                            </w:rPr>
                            <w:drawing>
                              <wp:inline distT="0" distB="0" distL="0" distR="0" wp14:anchorId="7BFCB173" wp14:editId="28308BFB">
                                <wp:extent cx="293905" cy="415020"/>
                                <wp:effectExtent l="0" t="0" r="0" b="4445"/>
                                <wp:docPr id="167030258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4484" cy="4158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8020" w:type="dxa"/>
                          <w:vAlign w:val="center"/>
                        </w:tcPr>
                        <w:p w14:paraId="3FD555E8" w14:textId="77777777" w:rsidR="00AE368E" w:rsidRPr="005A7E32" w:rsidRDefault="00AE368E" w:rsidP="00B81EB3">
                          <w:pPr>
                            <w:pStyle w:val="BasicParagraph"/>
                            <w:ind w:right="1450"/>
                            <w:rPr>
                              <w:rFonts w:ascii="Myriad Pro" w:hAnsi="Myriad Pro" w:cs="Helvetica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5A7E32">
                            <w:rPr>
                              <w:rFonts w:ascii="Myriad Pro" w:hAnsi="Myriad Pro" w:cs="Helvetica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Social Innovation Lab on Gender &amp; Sexuality</w:t>
                          </w:r>
                        </w:p>
                        <w:p w14:paraId="764D8ABB" w14:textId="77777777" w:rsidR="00AE368E" w:rsidRPr="00674F45" w:rsidRDefault="00000000" w:rsidP="00B81EB3">
                          <w:pPr>
                            <w:ind w:right="1450"/>
                            <w:rPr>
                              <w:rFonts w:ascii="Arial" w:hAnsi="Arial" w:cs="Arial"/>
                              <w:color w:val="63C787"/>
                              <w:sz w:val="20"/>
                              <w:szCs w:val="20"/>
                            </w:rPr>
                          </w:pPr>
                          <w:hyperlink r:id="rId5" w:tgtFrame="_blank" w:history="1">
                            <w:r w:rsidR="00674F45" w:rsidRPr="001F4401">
                              <w:rPr>
                                <w:rStyle w:val="Hyperlink"/>
                                <w:rFonts w:ascii="Arial" w:hAnsi="Arial" w:cs="Arial"/>
                                <w:color w:val="A16A9F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https://law.usask.ca/socialinnovationlab/housingtoolkit/toolkit</w:t>
                            </w:r>
                          </w:hyperlink>
                        </w:p>
                      </w:tc>
                      <w:tc>
                        <w:tcPr>
                          <w:tcW w:w="4884" w:type="dxa"/>
                          <w:vAlign w:val="center"/>
                        </w:tcPr>
                        <w:p w14:paraId="17D025E4" w14:textId="77777777" w:rsidR="00AE368E" w:rsidRPr="005A7E32" w:rsidRDefault="00AE368E" w:rsidP="00B81EB3">
                          <w:pPr>
                            <w:pStyle w:val="BasicParagraph"/>
                            <w:ind w:right="1450"/>
                            <w:rPr>
                              <w:rFonts w:ascii="Nunito Sans" w:hAnsi="Nunito Sans" w:cs="Helvetica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14:paraId="6AC55E81" w14:textId="77777777" w:rsidR="00AE368E" w:rsidRDefault="00AE368E" w:rsidP="00AE368E"/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A6BFB" w14:textId="233DB30E" w:rsidR="00A94E5E" w:rsidRDefault="00A94E5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10AF0B6" wp14:editId="38B5BB0E">
              <wp:simplePos x="0" y="0"/>
              <wp:positionH relativeFrom="page">
                <wp:posOffset>-138313</wp:posOffset>
              </wp:positionH>
              <wp:positionV relativeFrom="page">
                <wp:posOffset>7021504</wp:posOffset>
              </wp:positionV>
              <wp:extent cx="10263505" cy="917575"/>
              <wp:effectExtent l="0" t="0" r="0" b="0"/>
              <wp:wrapNone/>
              <wp:docPr id="1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63505" cy="917575"/>
                      </a:xfrm>
                      <a:prstGeom prst="rect">
                        <a:avLst/>
                      </a:prstGeom>
                      <a:solidFill>
                        <a:srgbClr val="FAF8E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13608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top w:w="113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704"/>
                            <w:gridCol w:w="8020"/>
                            <w:gridCol w:w="4884"/>
                          </w:tblGrid>
                          <w:tr w:rsidR="00A94E5E" w:rsidRPr="008B382B" w14:paraId="235ADFD4" w14:textId="77777777" w:rsidTr="00B81EB3">
                            <w:trPr>
                              <w:jc w:val="center"/>
                            </w:trPr>
                            <w:tc>
                              <w:tcPr>
                                <w:tcW w:w="704" w:type="dxa"/>
                                <w:vAlign w:val="center"/>
                              </w:tcPr>
                              <w:p w14:paraId="56AD74E4" w14:textId="77777777" w:rsidR="00A94E5E" w:rsidRPr="008B382B" w:rsidRDefault="00A94E5E" w:rsidP="00B81EB3">
                                <w:pPr>
                                  <w:pStyle w:val="Footer"/>
                                  <w:ind w:right="360"/>
                                  <w:rPr>
                                    <w:rFonts w:ascii="Segoe UI" w:hAnsi="Segoe UI" w:cs="Segoe UI"/>
                                    <w:color w:val="000000" w:themeColor="text1"/>
                                  </w:rPr>
                                </w:pPr>
                                <w:r w:rsidRPr="008B382B">
                                  <w:rPr>
                                    <w:rFonts w:ascii="Segoe UI" w:hAnsi="Segoe UI" w:cs="Segoe UI"/>
                                    <w:noProof/>
                                    <w:color w:val="000000" w:themeColor="text1"/>
                                  </w:rPr>
                                  <w:drawing>
                                    <wp:inline distT="0" distB="0" distL="0" distR="0" wp14:anchorId="35032286" wp14:editId="54502F91">
                                      <wp:extent cx="293905" cy="415020"/>
                                      <wp:effectExtent l="0" t="0" r="0" b="4445"/>
                                      <wp:docPr id="5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94484" cy="41583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8020" w:type="dxa"/>
                                <w:vAlign w:val="center"/>
                              </w:tcPr>
                              <w:p w14:paraId="576A40A5" w14:textId="77777777" w:rsidR="00A94E5E" w:rsidRPr="00850435" w:rsidRDefault="00A94E5E" w:rsidP="00B81EB3">
                                <w:pPr>
                                  <w:pStyle w:val="BasicParagraph"/>
                                  <w:ind w:right="1450"/>
                                  <w:rPr>
                                    <w:rFonts w:ascii="Segoe UI" w:hAnsi="Segoe UI" w:cs="Segoe UI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850435">
                                  <w:rPr>
                                    <w:rFonts w:ascii="Segoe UI" w:hAnsi="Segoe UI" w:cs="Segoe UI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Social Innovation Lab on Gender &amp; Sexuality</w:t>
                                </w:r>
                              </w:p>
                              <w:p w14:paraId="223ED069" w14:textId="77777777" w:rsidR="00A94E5E" w:rsidRPr="00850435" w:rsidRDefault="00000000" w:rsidP="00B81EB3">
                                <w:pPr>
                                  <w:ind w:right="1450"/>
                                  <w:rPr>
                                    <w:rFonts w:ascii="Segoe UI" w:hAnsi="Segoe UI" w:cs="Segoe UI"/>
                                    <w:color w:val="63C787"/>
                                    <w:sz w:val="20"/>
                                    <w:szCs w:val="20"/>
                                  </w:rPr>
                                </w:pPr>
                                <w:hyperlink r:id="rId2" w:tgtFrame="_blank" w:history="1">
                                  <w:r w:rsidR="00A94E5E" w:rsidRPr="00850435">
                                    <w:rPr>
                                      <w:rStyle w:val="Hyperlink"/>
                                      <w:rFonts w:ascii="Segoe UI" w:hAnsi="Segoe UI" w:cs="Segoe UI"/>
                                      <w:color w:val="A16A9F"/>
                                      <w:sz w:val="21"/>
                                      <w:szCs w:val="21"/>
                                      <w:bdr w:val="none" w:sz="0" w:space="0" w:color="auto" w:frame="1"/>
                                    </w:rPr>
                                    <w:t>https://law.usask.ca/socialinnovationlab/housingtoolkit/toolkit</w:t>
                                  </w:r>
                                </w:hyperlink>
                              </w:p>
                            </w:tc>
                            <w:tc>
                              <w:tcPr>
                                <w:tcW w:w="4884" w:type="dxa"/>
                                <w:vAlign w:val="center"/>
                              </w:tcPr>
                              <w:p w14:paraId="5ECE1725" w14:textId="05C97770" w:rsidR="00A94E5E" w:rsidRPr="008B382B" w:rsidRDefault="00A94E5E" w:rsidP="00B81EB3">
                                <w:pPr>
                                  <w:pStyle w:val="BasicParagraph"/>
                                  <w:ind w:right="1450"/>
                                  <w:rPr>
                                    <w:rFonts w:ascii="Segoe UI" w:hAnsi="Segoe UI" w:cs="Segoe UI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</w:rPr>
                                  <w:t xml:space="preserve">                                             </w:t>
                                </w:r>
                                <w:r w:rsidRPr="008B382B">
                                  <w:rPr>
                                    <w:rFonts w:ascii="Segoe UI" w:hAnsi="Segoe UI" w:cs="Segoe UI"/>
                                  </w:rPr>
                                  <w:fldChar w:fldCharType="begin"/>
                                </w:r>
                                <w:r w:rsidRPr="008B382B">
                                  <w:rPr>
                                    <w:rFonts w:ascii="Segoe UI" w:hAnsi="Segoe UI" w:cs="Segoe UI"/>
                                  </w:rPr>
                                  <w:instrText xml:space="preserve"> PAGE   \* MERGEFORMAT </w:instrText>
                                </w:r>
                                <w:r w:rsidRPr="008B382B">
                                  <w:rPr>
                                    <w:rFonts w:ascii="Segoe UI" w:hAnsi="Segoe UI" w:cs="Segoe UI"/>
                                  </w:rPr>
                                  <w:fldChar w:fldCharType="separate"/>
                                </w:r>
                                <w:r w:rsidRPr="008B382B">
                                  <w:rPr>
                                    <w:rFonts w:ascii="Segoe UI" w:hAnsi="Segoe UI" w:cs="Segoe UI"/>
                                  </w:rPr>
                                  <w:t>2</w:t>
                                </w:r>
                                <w:r w:rsidRPr="008B382B">
                                  <w:rPr>
                                    <w:rFonts w:ascii="Segoe UI" w:hAnsi="Segoe UI" w:cs="Segoe UI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70498561" w14:textId="77777777" w:rsidR="00A94E5E" w:rsidRDefault="00A94E5E" w:rsidP="00A94E5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0AF0B6" id="_x0000_s1029" style="position:absolute;margin-left:-10.9pt;margin-top:552.85pt;width:808.15pt;height:72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sWx+jAIAAHIFAAAOAAAAZHJzL2Uyb0RvYy54bWysVE1v2zAMvQ/YfxB0X21nTT+COkXQLsOA&#13;&#10;Yi3WDj0rshQbkEVNUmJnv36UZDtdV+wwLAdFEh8fyWdSV9d9q8heWNeALmlxklMiNIeq0duSfn9a&#13;&#10;f7igxHmmK6ZAi5IehKPXy/fvrjqzEDOoQVXCEiTRbtGZktbem0WWOV6LlrkTMEKjUYJtmcej3WaV&#13;&#10;ZR2ytyqb5flZ1oGtjAUunMPb22Sky8gvpeD+XkonPFElxdx8XG1cN2HNlldssbXM1A0f0mD/kEXL&#13;&#10;Go1BJ6pb5hnZ2eYPqrbhFhxIf8KhzUDKhotYA1ZT5K+qeayZEbEWFMeZSSb3/2j51/2jebAoQ2fc&#13;&#10;wuE2VNFL24Z/zI/0UazDJJboPeF4WeSzs4/zfE4JR+NlcT4/nwc5s6O7sc5/FtCSsCmpxa8RRWL7&#13;&#10;O+cTdISEaA5UU60bpeLBbjc3ypI9wy+3Xq0vPt0O7L/BlA5gDcEtMYab7FhM3PmDEgGn9DchSVNh&#13;&#10;+rOYSewzMcVhnAvti2SqWSVS+HmOvzF66MzgESuNhIFZYvyJeyAYkYlk5E5ZDvjgKmKbTs753xJL&#13;&#10;zpNHjAzaT85to8G+RaCwqiFywo8iJWmCSr7f9KhNkAaR4WYD1eHBEgtpbJzh6wa/5B1z/oFZnBOc&#13;&#10;KJx9f4+LVNCVFIYdJTXYn2/dBzy2L1op6XDuSup+7JgVlKgvGhv7sjg9DYMaD6fz8xke7EvL5qVF&#13;&#10;79obwAYp8JUxPG4D3qtxKy20z/hErEJUNDHNMXZJubfj4can9wAfGS5WqwjD4TTM3+lHwwN50Dl0&#13;&#10;6lP/zKwZ2tnjJHyFcUbZ4lVXJ2zw1LDaeZBNbPmjrsMXwMGOrTQ8QuHleHmOqONTufwFAAD//wMA&#13;&#10;UEsDBBQABgAIAAAAIQD0EcR+5gAAABMBAAAPAAAAZHJzL2Rvd25yZXYueG1sTI/BTsMwDIbvSLxD&#13;&#10;ZCQuaEtaKLCu6YQKPACDMY5ZE9qKxilJ2pW3xzvBxbL127+/v9jMtmeT8aFzKCFZCmAGa6c7bCS8&#13;&#10;vT4v7oGFqFCr3qGR8GMCbMrzs0Ll2h3xxUzb2DAywZArCW2MQ855qFtjVVi6wSBpn85bFWn0Ddde&#13;&#10;Hcnc9jwV4pZb1SF9aNVgqtbUX9vRSqh2au9XTx9TfcXH6+9qH3fvXZTy8mJ+XFN5WAOLZo5/F3DK&#13;&#10;QPxQEtjBjagD6yUs0oT4IwmJyO6AnVay1U0G7EBdmokUeFnw/1nKXwAAAP//AwBQSwECLQAUAAYA&#13;&#10;CAAAACEAtoM4kv4AAADhAQAAEwAAAAAAAAAAAAAAAAAAAAAAW0NvbnRlbnRfVHlwZXNdLnhtbFBL&#13;&#10;AQItABQABgAIAAAAIQA4/SH/1gAAAJQBAAALAAAAAAAAAAAAAAAAAC8BAABfcmVscy8ucmVsc1BL&#13;&#10;AQItABQABgAIAAAAIQBOsWx+jAIAAHIFAAAOAAAAAAAAAAAAAAAAAC4CAABkcnMvZTJvRG9jLnht&#13;&#10;bFBLAQItABQABgAIAAAAIQD0EcR+5gAAABMBAAAPAAAAAAAAAAAAAAAAAOYEAABkcnMvZG93bnJl&#13;&#10;di54bWxQSwUGAAAAAAQABADzAAAA+QUAAAAA&#13;&#10;" fillcolor="#faf8ed" stroked="f" strokeweight="1pt">
              <v:textbox>
                <w:txbxContent>
                  <w:tbl>
                    <w:tblPr>
                      <w:tblStyle w:val="TableGrid"/>
                      <w:tblW w:w="13608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top w:w="113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704"/>
                      <w:gridCol w:w="8020"/>
                      <w:gridCol w:w="4884"/>
                    </w:tblGrid>
                    <w:tr w:rsidR="00A94E5E" w:rsidRPr="008B382B" w14:paraId="235ADFD4" w14:textId="77777777" w:rsidTr="00B81EB3">
                      <w:trPr>
                        <w:jc w:val="center"/>
                      </w:trPr>
                      <w:tc>
                        <w:tcPr>
                          <w:tcW w:w="704" w:type="dxa"/>
                          <w:vAlign w:val="center"/>
                        </w:tcPr>
                        <w:p w14:paraId="56AD74E4" w14:textId="77777777" w:rsidR="00A94E5E" w:rsidRPr="008B382B" w:rsidRDefault="00A94E5E" w:rsidP="00B81EB3">
                          <w:pPr>
                            <w:pStyle w:val="Footer"/>
                            <w:ind w:right="360"/>
                            <w:rPr>
                              <w:rFonts w:ascii="Segoe UI" w:hAnsi="Segoe UI" w:cs="Segoe UI"/>
                              <w:color w:val="000000" w:themeColor="text1"/>
                            </w:rPr>
                          </w:pPr>
                          <w:r w:rsidRPr="008B382B">
                            <w:rPr>
                              <w:rFonts w:ascii="Segoe UI" w:hAnsi="Segoe UI" w:cs="Segoe UI"/>
                              <w:noProof/>
                              <w:color w:val="000000" w:themeColor="text1"/>
                            </w:rPr>
                            <w:drawing>
                              <wp:inline distT="0" distB="0" distL="0" distR="0" wp14:anchorId="35032286" wp14:editId="54502F91">
                                <wp:extent cx="293905" cy="415020"/>
                                <wp:effectExtent l="0" t="0" r="0" b="4445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4484" cy="4158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8020" w:type="dxa"/>
                          <w:vAlign w:val="center"/>
                        </w:tcPr>
                        <w:p w14:paraId="576A40A5" w14:textId="77777777" w:rsidR="00A94E5E" w:rsidRPr="00850435" w:rsidRDefault="00A94E5E" w:rsidP="00B81EB3">
                          <w:pPr>
                            <w:pStyle w:val="BasicParagraph"/>
                            <w:ind w:right="1450"/>
                            <w:rPr>
                              <w:rFonts w:ascii="Segoe UI" w:hAnsi="Segoe UI" w:cs="Segoe U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850435">
                            <w:rPr>
                              <w:rFonts w:ascii="Segoe UI" w:hAnsi="Segoe UI" w:cs="Segoe U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Social Innovation Lab on Gender &amp; Sexuality</w:t>
                          </w:r>
                        </w:p>
                        <w:p w14:paraId="223ED069" w14:textId="77777777" w:rsidR="00A94E5E" w:rsidRPr="00850435" w:rsidRDefault="00000000" w:rsidP="00B81EB3">
                          <w:pPr>
                            <w:ind w:right="1450"/>
                            <w:rPr>
                              <w:rFonts w:ascii="Segoe UI" w:hAnsi="Segoe UI" w:cs="Segoe UI"/>
                              <w:color w:val="63C787"/>
                              <w:sz w:val="20"/>
                              <w:szCs w:val="20"/>
                            </w:rPr>
                          </w:pPr>
                          <w:hyperlink r:id="rId3" w:tgtFrame="_blank" w:history="1">
                            <w:r w:rsidR="00A94E5E" w:rsidRPr="00850435">
                              <w:rPr>
                                <w:rStyle w:val="Hyperlink"/>
                                <w:rFonts w:ascii="Segoe UI" w:hAnsi="Segoe UI" w:cs="Segoe UI"/>
                                <w:color w:val="A16A9F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https://law.usask.ca/socialinnovationlab/housingtoolkit/toolkit</w:t>
                            </w:r>
                          </w:hyperlink>
                        </w:p>
                      </w:tc>
                      <w:tc>
                        <w:tcPr>
                          <w:tcW w:w="4884" w:type="dxa"/>
                          <w:vAlign w:val="center"/>
                        </w:tcPr>
                        <w:p w14:paraId="5ECE1725" w14:textId="05C97770" w:rsidR="00A94E5E" w:rsidRPr="008B382B" w:rsidRDefault="00A94E5E" w:rsidP="00B81EB3">
                          <w:pPr>
                            <w:pStyle w:val="BasicParagraph"/>
                            <w:ind w:right="1450"/>
                            <w:rPr>
                              <w:rFonts w:ascii="Segoe UI" w:hAnsi="Segoe UI" w:cs="Segoe U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egoe UI" w:hAnsi="Segoe UI" w:cs="Segoe UI"/>
                            </w:rPr>
                            <w:t xml:space="preserve">                                             </w:t>
                          </w:r>
                          <w:r w:rsidRPr="008B382B">
                            <w:rPr>
                              <w:rFonts w:ascii="Segoe UI" w:hAnsi="Segoe UI" w:cs="Segoe UI"/>
                            </w:rPr>
                            <w:fldChar w:fldCharType="begin"/>
                          </w:r>
                          <w:r w:rsidRPr="008B382B">
                            <w:rPr>
                              <w:rFonts w:ascii="Segoe UI" w:hAnsi="Segoe UI" w:cs="Segoe UI"/>
                            </w:rPr>
                            <w:instrText xml:space="preserve"> PAGE   \* MERGEFORMAT </w:instrText>
                          </w:r>
                          <w:r w:rsidRPr="008B382B">
                            <w:rPr>
                              <w:rFonts w:ascii="Segoe UI" w:hAnsi="Segoe UI" w:cs="Segoe UI"/>
                            </w:rPr>
                            <w:fldChar w:fldCharType="separate"/>
                          </w:r>
                          <w:r w:rsidRPr="008B382B">
                            <w:rPr>
                              <w:rFonts w:ascii="Segoe UI" w:hAnsi="Segoe UI" w:cs="Segoe UI"/>
                            </w:rPr>
                            <w:t>2</w:t>
                          </w:r>
                          <w:r w:rsidRPr="008B382B">
                            <w:rPr>
                              <w:rFonts w:ascii="Segoe UI" w:hAnsi="Segoe UI" w:cs="Segoe UI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70498561" w14:textId="77777777" w:rsidR="00A94E5E" w:rsidRDefault="00A94E5E" w:rsidP="00A94E5E"/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D71C1" w14:textId="77777777" w:rsidR="00642791" w:rsidRDefault="00642791" w:rsidP="00AE368E">
      <w:r>
        <w:separator/>
      </w:r>
    </w:p>
  </w:footnote>
  <w:footnote w:type="continuationSeparator" w:id="0">
    <w:p w14:paraId="50250143" w14:textId="77777777" w:rsidR="00642791" w:rsidRDefault="00642791" w:rsidP="00AE3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94CDD" w14:textId="7761763B" w:rsidR="00A766F8" w:rsidRDefault="00A766F8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101B1D0" wp14:editId="0377E9D3">
          <wp:simplePos x="0" y="0"/>
          <wp:positionH relativeFrom="column">
            <wp:posOffset>-1198245</wp:posOffset>
          </wp:positionH>
          <wp:positionV relativeFrom="paragraph">
            <wp:posOffset>-1237100</wp:posOffset>
          </wp:positionV>
          <wp:extent cx="10342709" cy="2085856"/>
          <wp:effectExtent l="0" t="0" r="0" b="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2709" cy="2085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054"/>
    <w:rsid w:val="000C60E3"/>
    <w:rsid w:val="000D26CB"/>
    <w:rsid w:val="00157CB1"/>
    <w:rsid w:val="001F1244"/>
    <w:rsid w:val="001F4401"/>
    <w:rsid w:val="001F7412"/>
    <w:rsid w:val="00290CB0"/>
    <w:rsid w:val="0032434A"/>
    <w:rsid w:val="00386192"/>
    <w:rsid w:val="00413136"/>
    <w:rsid w:val="00430598"/>
    <w:rsid w:val="004677EF"/>
    <w:rsid w:val="005D6358"/>
    <w:rsid w:val="005F6B8D"/>
    <w:rsid w:val="00642791"/>
    <w:rsid w:val="00674F45"/>
    <w:rsid w:val="007209BC"/>
    <w:rsid w:val="007A0AF9"/>
    <w:rsid w:val="007E5C18"/>
    <w:rsid w:val="008F294D"/>
    <w:rsid w:val="00A02519"/>
    <w:rsid w:val="00A766F8"/>
    <w:rsid w:val="00A94E5E"/>
    <w:rsid w:val="00AE368E"/>
    <w:rsid w:val="00C9006A"/>
    <w:rsid w:val="00CC4CED"/>
    <w:rsid w:val="00D00D23"/>
    <w:rsid w:val="00D40E9E"/>
    <w:rsid w:val="00D84E37"/>
    <w:rsid w:val="00E43054"/>
    <w:rsid w:val="00E72E9A"/>
    <w:rsid w:val="00E8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59D473"/>
  <w15:chartTrackingRefBased/>
  <w15:docId w15:val="{B4302546-7993-144F-A48D-4A9E44B3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68E"/>
  </w:style>
  <w:style w:type="paragraph" w:styleId="Footer">
    <w:name w:val="footer"/>
    <w:basedOn w:val="Normal"/>
    <w:link w:val="FooterChar"/>
    <w:uiPriority w:val="99"/>
    <w:unhideWhenUsed/>
    <w:rsid w:val="00AE3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68E"/>
  </w:style>
  <w:style w:type="paragraph" w:customStyle="1" w:styleId="BasicParagraph">
    <w:name w:val="[Basic Paragraph]"/>
    <w:basedOn w:val="Normal"/>
    <w:uiPriority w:val="99"/>
    <w:rsid w:val="00AE368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table" w:styleId="TableGrid">
    <w:name w:val="Table Grid"/>
    <w:basedOn w:val="TableNormal"/>
    <w:uiPriority w:val="39"/>
    <w:rsid w:val="00AE3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E72E9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E72E9A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3-Accent6">
    <w:name w:val="Grid Table 3 Accent 6"/>
    <w:basedOn w:val="TableNormal"/>
    <w:uiPriority w:val="48"/>
    <w:rsid w:val="00E72E9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4-Accent6">
    <w:name w:val="List Table 4 Accent 6"/>
    <w:basedOn w:val="TableNormal"/>
    <w:uiPriority w:val="49"/>
    <w:rsid w:val="00E72E9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674F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4F45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E430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43054"/>
  </w:style>
  <w:style w:type="character" w:customStyle="1" w:styleId="eop">
    <w:name w:val="eop"/>
    <w:basedOn w:val="DefaultParagraphFont"/>
    <w:rsid w:val="00E43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0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3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0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7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8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3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6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9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3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5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0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1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1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0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2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0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0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2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3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5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8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3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9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7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9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4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9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2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5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0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9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9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0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2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law.usask.ca/socialinnovationlab/housingtoolkit/toolkit" TargetMode="External"/><Relationship Id="rId2" Type="http://schemas.openxmlformats.org/officeDocument/2006/relationships/hyperlink" Target="https://law.usask.ca/socialinnovationlab/housingtoolkit/toolkit" TargetMode="External"/><Relationship Id="rId1" Type="http://schemas.openxmlformats.org/officeDocument/2006/relationships/image" Target="media/image1.png"/><Relationship Id="rId5" Type="http://schemas.openxmlformats.org/officeDocument/2006/relationships/hyperlink" Target="https://law.usask.ca/socialinnovationlab/housingtoolkit/toolkit" TargetMode="External"/><Relationship Id="rId4" Type="http://schemas.openxmlformats.org/officeDocument/2006/relationships/hyperlink" Target="https://law.usask.ca/socialinnovationlab/housingtoolkit/toolk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law.usask.ca/socialinnovationlab/housingtoolkit/toolkit" TargetMode="External"/><Relationship Id="rId2" Type="http://schemas.openxmlformats.org/officeDocument/2006/relationships/hyperlink" Target="https://law.usask.ca/socialinnovationlab/housingtoolkit/toolkit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Bock, Aida</cp:lastModifiedBy>
  <cp:revision>10</cp:revision>
  <dcterms:created xsi:type="dcterms:W3CDTF">2023-03-20T20:07:00Z</dcterms:created>
  <dcterms:modified xsi:type="dcterms:W3CDTF">2023-07-11T22:07:00Z</dcterms:modified>
</cp:coreProperties>
</file>