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973C6" w14:textId="77777777" w:rsidR="00415CE4" w:rsidRDefault="00415CE4">
      <w:r>
        <w:rPr>
          <w:noProof/>
        </w:rPr>
        <w:drawing>
          <wp:anchor distT="0" distB="0" distL="114300" distR="114300" simplePos="0" relativeHeight="251667456" behindDoc="0" locked="0" layoutInCell="1" allowOverlap="1" wp14:anchorId="5CBFAC6D" wp14:editId="4046B4F4">
            <wp:simplePos x="0" y="0"/>
            <wp:positionH relativeFrom="column">
              <wp:posOffset>3390900</wp:posOffset>
            </wp:positionH>
            <wp:positionV relativeFrom="paragraph">
              <wp:posOffset>-210820</wp:posOffset>
            </wp:positionV>
            <wp:extent cx="285750" cy="400050"/>
            <wp:effectExtent l="0" t="0" r="0" b="0"/>
            <wp:wrapNone/>
            <wp:docPr id="6" name="Picture 6" descr="L:\Trefiak\Communications\Logos and Design\UofS-GraphicElement2-BlockGly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Trefiak\Communications\Logos and Design\UofS-GraphicElement2-BlockGlyph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98C8EF" wp14:editId="47615FED">
                <wp:simplePos x="0" y="0"/>
                <wp:positionH relativeFrom="column">
                  <wp:posOffset>3724275</wp:posOffset>
                </wp:positionH>
                <wp:positionV relativeFrom="paragraph">
                  <wp:posOffset>-258445</wp:posOffset>
                </wp:positionV>
                <wp:extent cx="2419350" cy="4476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680B4" w14:textId="77777777" w:rsidR="00415CE4" w:rsidRPr="00415CE4" w:rsidRDefault="00415CE4">
                            <w:pPr>
                              <w:rPr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 w:rsidRPr="00415CE4">
                              <w:rPr>
                                <w:b/>
                                <w:color w:val="FFFFFF" w:themeColor="background1"/>
                                <w:sz w:val="52"/>
                              </w:rPr>
                              <w:t xml:space="preserve">CAREER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3.25pt;margin-top:-20.35pt;width:190.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" filled="f" stroked="f">
                <v:textbox>
                  <w:txbxContent>
                    <w:p w:rsidR="00415CE4" w:rsidRPr="00415CE4" w:rsidRDefault="00415CE4">
                      <w:pPr>
                        <w:rPr>
                          <w:b/>
                          <w:color w:val="FFFFFF" w:themeColor="background1"/>
                          <w:sz w:val="52"/>
                        </w:rPr>
                      </w:pPr>
                      <w:r w:rsidRPr="00415CE4">
                        <w:rPr>
                          <w:b/>
                          <w:color w:val="FFFFFF" w:themeColor="background1"/>
                          <w:sz w:val="52"/>
                        </w:rPr>
                        <w:t xml:space="preserve">CAREER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A9DE89" wp14:editId="78CB2CFF">
                <wp:simplePos x="0" y="0"/>
                <wp:positionH relativeFrom="column">
                  <wp:posOffset>-447675</wp:posOffset>
                </wp:positionH>
                <wp:positionV relativeFrom="paragraph">
                  <wp:posOffset>360680</wp:posOffset>
                </wp:positionV>
                <wp:extent cx="68961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F60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79DEAE39"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25pt,28.4pt" to="507.7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" strokecolor="#5f6062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A1CF6" wp14:editId="3E85D99E">
                <wp:simplePos x="0" y="0"/>
                <wp:positionH relativeFrom="column">
                  <wp:posOffset>-447675</wp:posOffset>
                </wp:positionH>
                <wp:positionV relativeFrom="paragraph">
                  <wp:posOffset>-296545</wp:posOffset>
                </wp:positionV>
                <wp:extent cx="3419475" cy="60960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609600"/>
                        </a:xfrm>
                        <a:prstGeom prst="rect">
                          <a:avLst/>
                        </a:prstGeom>
                        <a:solidFill>
                          <a:srgbClr val="8DC6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w14:anchorId="098C8246" id="Rectangle 1" o:spid="_x0000_s1026" style="position:absolute;margin-left:-35.25pt;margin-top:-23.35pt;width:269.25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" fillcolor="#8dc63f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FA4A7B" wp14:editId="3008207C">
                <wp:simplePos x="0" y="0"/>
                <wp:positionH relativeFrom="column">
                  <wp:posOffset>-447675</wp:posOffset>
                </wp:positionH>
                <wp:positionV relativeFrom="paragraph">
                  <wp:posOffset>-344170</wp:posOffset>
                </wp:positionV>
                <wp:extent cx="68961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F60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79D1591B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25pt,-27.1pt" to="507.75pt,-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" strokecolor="#5f6062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D2F9AE" wp14:editId="32C170BD">
                <wp:simplePos x="0" y="0"/>
                <wp:positionH relativeFrom="column">
                  <wp:posOffset>3028950</wp:posOffset>
                </wp:positionH>
                <wp:positionV relativeFrom="paragraph">
                  <wp:posOffset>-296545</wp:posOffset>
                </wp:positionV>
                <wp:extent cx="3419475" cy="60960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609600"/>
                        </a:xfrm>
                        <a:prstGeom prst="rect">
                          <a:avLst/>
                        </a:prstGeom>
                        <a:solidFill>
                          <a:srgbClr val="5657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w14:anchorId="73BFB72E" id="Rectangle 2" o:spid="_x0000_s1026" style="position:absolute;margin-left:238.5pt;margin-top:-23.35pt;width:269.25pt;height:4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" fillcolor="#565759" stroked="f" strokeweight="2pt"/>
            </w:pict>
          </mc:Fallback>
        </mc:AlternateContent>
      </w:r>
    </w:p>
    <w:p w14:paraId="20AB4B6C" w14:textId="77777777" w:rsidR="0023547F" w:rsidRPr="0023547F" w:rsidRDefault="0023547F" w:rsidP="00BB72B1">
      <w:pPr>
        <w:jc w:val="center"/>
        <w:rPr>
          <w:rFonts w:ascii="Calibri" w:hAnsi="Calibri" w:cs="Times New Roman"/>
          <w:b/>
          <w:sz w:val="16"/>
          <w:szCs w:val="16"/>
        </w:rPr>
      </w:pPr>
    </w:p>
    <w:p w14:paraId="66793590" w14:textId="77777777" w:rsidR="009C05BC" w:rsidRDefault="009C05BC" w:rsidP="00BB72B1">
      <w:pPr>
        <w:jc w:val="center"/>
        <w:rPr>
          <w:rFonts w:ascii="Calibri" w:hAnsi="Calibri" w:cs="Times New Roman"/>
          <w:b/>
          <w:sz w:val="32"/>
          <w:szCs w:val="32"/>
        </w:rPr>
      </w:pPr>
    </w:p>
    <w:p w14:paraId="5308D284" w14:textId="77777777" w:rsidR="003E410B" w:rsidRPr="00CA1925" w:rsidRDefault="00ED06FF" w:rsidP="008D00E2">
      <w:pPr>
        <w:spacing w:line="240" w:lineRule="auto"/>
        <w:contextualSpacing/>
        <w:jc w:val="center"/>
        <w:rPr>
          <w:b/>
          <w:noProof/>
          <w:color w:val="008000"/>
          <w:sz w:val="96"/>
          <w:szCs w:val="96"/>
        </w:rPr>
      </w:pPr>
      <w:r w:rsidRPr="00CA1925">
        <w:rPr>
          <w:b/>
          <w:noProof/>
          <w:color w:val="008000"/>
          <w:sz w:val="96"/>
          <w:szCs w:val="96"/>
        </w:rPr>
        <w:t>Small Urban and Rural Trip</w:t>
      </w:r>
    </w:p>
    <w:p w14:paraId="1480FFCD" w14:textId="69C41BBB" w:rsidR="008D00E2" w:rsidRPr="00CA1925" w:rsidRDefault="008D00E2" w:rsidP="00BB72B1">
      <w:pPr>
        <w:jc w:val="center"/>
        <w:rPr>
          <w:b/>
          <w:noProof/>
          <w:color w:val="008000"/>
          <w:sz w:val="32"/>
          <w:szCs w:val="32"/>
        </w:rPr>
      </w:pPr>
      <w:r w:rsidRPr="00CA1925">
        <w:rPr>
          <w:b/>
          <w:noProof/>
          <w:color w:val="008000"/>
          <w:sz w:val="32"/>
          <w:szCs w:val="32"/>
        </w:rPr>
        <w:t>Sponsorship Provided by: CBA Saskatchewan</w:t>
      </w:r>
      <w:r w:rsidR="00F728DC" w:rsidRPr="00CA1925">
        <w:rPr>
          <w:b/>
          <w:noProof/>
          <w:color w:val="008000"/>
          <w:sz w:val="32"/>
          <w:szCs w:val="32"/>
        </w:rPr>
        <w:t xml:space="preserve"> &amp; The Battlefords Bar Association</w:t>
      </w:r>
    </w:p>
    <w:p w14:paraId="33E219E4" w14:textId="77777777" w:rsidR="00ED06FF" w:rsidRPr="00CA1925" w:rsidRDefault="00ED06FF" w:rsidP="00BB72B1">
      <w:pPr>
        <w:jc w:val="center"/>
        <w:rPr>
          <w:noProof/>
          <w:color w:val="008000"/>
          <w:sz w:val="20"/>
          <w:szCs w:val="20"/>
        </w:rPr>
      </w:pPr>
    </w:p>
    <w:p w14:paraId="0407FF12" w14:textId="77777777" w:rsidR="00ED06FF" w:rsidRPr="00CA1925" w:rsidRDefault="004B4F52" w:rsidP="00BB72B1">
      <w:pPr>
        <w:spacing w:after="0" w:line="240" w:lineRule="auto"/>
        <w:jc w:val="center"/>
        <w:rPr>
          <w:rFonts w:ascii="Calibri" w:hAnsi="Calibri" w:cs="Times New Roman"/>
          <w:color w:val="008000"/>
          <w:sz w:val="72"/>
          <w:szCs w:val="72"/>
        </w:rPr>
      </w:pPr>
      <w:r w:rsidRPr="00CA1925">
        <w:rPr>
          <w:rFonts w:ascii="Calibri" w:hAnsi="Calibri" w:cs="Times New Roman"/>
          <w:color w:val="008000"/>
          <w:sz w:val="72"/>
          <w:szCs w:val="72"/>
        </w:rPr>
        <w:t>Friday</w:t>
      </w:r>
      <w:r w:rsidR="00AE2EA5" w:rsidRPr="00CA1925">
        <w:rPr>
          <w:rFonts w:ascii="Calibri" w:hAnsi="Calibri" w:cs="Times New Roman"/>
          <w:color w:val="008000"/>
          <w:sz w:val="72"/>
          <w:szCs w:val="72"/>
        </w:rPr>
        <w:t>, October 18th, 2019</w:t>
      </w:r>
      <w:r w:rsidR="00ED06FF" w:rsidRPr="00CA1925">
        <w:rPr>
          <w:rFonts w:ascii="Calibri" w:hAnsi="Calibri" w:cs="Times New Roman"/>
          <w:color w:val="008000"/>
          <w:sz w:val="72"/>
          <w:szCs w:val="72"/>
        </w:rPr>
        <w:t xml:space="preserve"> </w:t>
      </w:r>
    </w:p>
    <w:p w14:paraId="41D114B4" w14:textId="77777777" w:rsidR="00ED06FF" w:rsidRPr="00CA1925" w:rsidRDefault="00AE2EA5" w:rsidP="00BB72B1">
      <w:pPr>
        <w:spacing w:after="0" w:line="240" w:lineRule="auto"/>
        <w:jc w:val="center"/>
        <w:rPr>
          <w:rFonts w:ascii="Calibri" w:hAnsi="Calibri" w:cs="Times New Roman"/>
          <w:color w:val="008000"/>
          <w:sz w:val="72"/>
          <w:szCs w:val="72"/>
        </w:rPr>
      </w:pPr>
      <w:r w:rsidRPr="00CA1925">
        <w:rPr>
          <w:rFonts w:ascii="Calibri" w:hAnsi="Calibri" w:cs="Times New Roman"/>
          <w:color w:val="008000"/>
          <w:sz w:val="72"/>
          <w:szCs w:val="72"/>
        </w:rPr>
        <w:t>North Battleford</w:t>
      </w:r>
    </w:p>
    <w:p w14:paraId="0D141BF4" w14:textId="77777777" w:rsidR="0087769B" w:rsidRPr="00CA1925" w:rsidRDefault="0087769B" w:rsidP="00F728DC">
      <w:pPr>
        <w:spacing w:after="0" w:line="240" w:lineRule="auto"/>
        <w:jc w:val="center"/>
        <w:rPr>
          <w:rFonts w:ascii="Calibri" w:hAnsi="Calibri" w:cs="Times New Roman"/>
          <w:color w:val="008000"/>
          <w:sz w:val="56"/>
          <w:szCs w:val="56"/>
        </w:rPr>
      </w:pPr>
      <w:r w:rsidRPr="00CA1925">
        <w:rPr>
          <w:rFonts w:ascii="Calibri" w:hAnsi="Calibri" w:cs="Times New Roman"/>
          <w:color w:val="008000"/>
          <w:sz w:val="56"/>
          <w:szCs w:val="56"/>
        </w:rPr>
        <w:t>Hosts:</w:t>
      </w:r>
    </w:p>
    <w:p w14:paraId="57811BF5" w14:textId="77777777" w:rsidR="00B056E0" w:rsidRPr="00CA1925" w:rsidRDefault="00AE2EA5" w:rsidP="00B056E0">
      <w:pPr>
        <w:spacing w:after="0" w:line="240" w:lineRule="auto"/>
        <w:jc w:val="center"/>
        <w:rPr>
          <w:rFonts w:ascii="Calibri" w:hAnsi="Calibri" w:cs="Times New Roman"/>
          <w:b/>
          <w:color w:val="008000"/>
          <w:sz w:val="44"/>
          <w:szCs w:val="44"/>
        </w:rPr>
      </w:pPr>
      <w:proofErr w:type="spellStart"/>
      <w:r w:rsidRPr="00CA1925">
        <w:rPr>
          <w:rFonts w:ascii="Calibri" w:hAnsi="Calibri" w:cs="Times New Roman"/>
          <w:b/>
          <w:color w:val="008000"/>
          <w:sz w:val="44"/>
          <w:szCs w:val="44"/>
        </w:rPr>
        <w:t>Norsask</w:t>
      </w:r>
      <w:proofErr w:type="spellEnd"/>
      <w:r w:rsidR="0087769B" w:rsidRPr="00CA1925">
        <w:rPr>
          <w:rFonts w:ascii="Calibri" w:hAnsi="Calibri" w:cs="Times New Roman"/>
          <w:b/>
          <w:color w:val="008000"/>
          <w:sz w:val="44"/>
          <w:szCs w:val="44"/>
        </w:rPr>
        <w:t xml:space="preserve"> Law Group</w:t>
      </w:r>
    </w:p>
    <w:p w14:paraId="0F1A6850" w14:textId="77777777" w:rsidR="0087769B" w:rsidRPr="00CA1925" w:rsidRDefault="00AE2EA5" w:rsidP="0087769B">
      <w:pPr>
        <w:spacing w:after="0" w:line="240" w:lineRule="auto"/>
        <w:jc w:val="center"/>
        <w:rPr>
          <w:rFonts w:ascii="Calibri" w:hAnsi="Calibri" w:cs="Times New Roman"/>
          <w:b/>
          <w:color w:val="008000"/>
          <w:sz w:val="44"/>
          <w:szCs w:val="44"/>
        </w:rPr>
      </w:pPr>
      <w:proofErr w:type="spellStart"/>
      <w:r w:rsidRPr="00CA1925">
        <w:rPr>
          <w:rFonts w:ascii="Calibri" w:hAnsi="Calibri" w:cs="Times New Roman"/>
          <w:b/>
          <w:color w:val="008000"/>
          <w:sz w:val="44"/>
          <w:szCs w:val="44"/>
        </w:rPr>
        <w:t>Demmans</w:t>
      </w:r>
      <w:proofErr w:type="spellEnd"/>
      <w:r w:rsidRPr="00CA1925">
        <w:rPr>
          <w:rFonts w:ascii="Calibri" w:hAnsi="Calibri" w:cs="Times New Roman"/>
          <w:b/>
          <w:color w:val="008000"/>
          <w:sz w:val="44"/>
          <w:szCs w:val="44"/>
        </w:rPr>
        <w:t xml:space="preserve"> Baldwin Friedman</w:t>
      </w:r>
      <w:r w:rsidR="00B056E0" w:rsidRPr="00CA1925">
        <w:rPr>
          <w:rFonts w:ascii="Calibri" w:hAnsi="Calibri" w:cs="Times New Roman"/>
          <w:b/>
          <w:color w:val="008000"/>
          <w:sz w:val="44"/>
          <w:szCs w:val="44"/>
        </w:rPr>
        <w:t xml:space="preserve"> </w:t>
      </w:r>
      <w:r w:rsidRPr="00CA1925">
        <w:rPr>
          <w:rFonts w:ascii="Calibri" w:hAnsi="Calibri" w:cs="Times New Roman"/>
          <w:b/>
          <w:color w:val="008000"/>
          <w:sz w:val="44"/>
          <w:szCs w:val="44"/>
        </w:rPr>
        <w:t>Frank Law Office</w:t>
      </w:r>
    </w:p>
    <w:p w14:paraId="444AFE07" w14:textId="38CC7757" w:rsidR="00F728DC" w:rsidRPr="00CA1925" w:rsidRDefault="00F728DC" w:rsidP="0087769B">
      <w:pPr>
        <w:spacing w:after="0" w:line="240" w:lineRule="auto"/>
        <w:jc w:val="center"/>
        <w:rPr>
          <w:rFonts w:ascii="Calibri" w:hAnsi="Calibri" w:cs="Times New Roman"/>
          <w:b/>
          <w:color w:val="008000"/>
          <w:sz w:val="44"/>
          <w:szCs w:val="44"/>
        </w:rPr>
      </w:pPr>
      <w:r w:rsidRPr="00CA1925">
        <w:rPr>
          <w:rFonts w:ascii="Calibri" w:hAnsi="Calibri" w:cs="Times New Roman"/>
          <w:b/>
          <w:color w:val="008000"/>
          <w:sz w:val="44"/>
          <w:szCs w:val="44"/>
        </w:rPr>
        <w:t>Associate Regional Crown Prosecutor Suzanne Reid</w:t>
      </w:r>
    </w:p>
    <w:p w14:paraId="1189031E" w14:textId="76B90D5D" w:rsidR="00B056E0" w:rsidRPr="00CA1925" w:rsidRDefault="00F728DC" w:rsidP="0087769B">
      <w:pPr>
        <w:spacing w:after="0" w:line="240" w:lineRule="auto"/>
        <w:jc w:val="center"/>
        <w:rPr>
          <w:rFonts w:ascii="Calibri" w:hAnsi="Calibri" w:cs="Times New Roman"/>
          <w:b/>
          <w:color w:val="008000"/>
          <w:sz w:val="44"/>
          <w:szCs w:val="44"/>
        </w:rPr>
      </w:pPr>
      <w:r w:rsidRPr="00CA1925">
        <w:rPr>
          <w:rFonts w:ascii="Calibri" w:hAnsi="Calibri" w:cs="Times New Roman"/>
          <w:b/>
          <w:color w:val="008000"/>
          <w:sz w:val="44"/>
          <w:szCs w:val="44"/>
        </w:rPr>
        <w:t>Legal Aid</w:t>
      </w:r>
      <w:r w:rsidR="003A477A">
        <w:rPr>
          <w:rFonts w:ascii="Calibri" w:hAnsi="Calibri" w:cs="Times New Roman"/>
          <w:b/>
          <w:color w:val="008000"/>
          <w:sz w:val="44"/>
          <w:szCs w:val="44"/>
        </w:rPr>
        <w:t xml:space="preserve"> Office</w:t>
      </w:r>
      <w:bookmarkStart w:id="0" w:name="_GoBack"/>
      <w:bookmarkEnd w:id="0"/>
    </w:p>
    <w:p w14:paraId="504941BC" w14:textId="77777777" w:rsidR="00ED06FF" w:rsidRPr="00CA1925" w:rsidRDefault="00ED06FF" w:rsidP="00ED06FF">
      <w:pPr>
        <w:spacing w:after="0" w:line="240" w:lineRule="auto"/>
        <w:rPr>
          <w:rFonts w:ascii="Calibri" w:hAnsi="Calibri" w:cs="Times New Roman"/>
          <w:color w:val="008000"/>
          <w:sz w:val="40"/>
          <w:szCs w:val="40"/>
        </w:rPr>
      </w:pPr>
    </w:p>
    <w:p w14:paraId="256B9DBE" w14:textId="77777777" w:rsidR="00ED06FF" w:rsidRPr="00CA1925" w:rsidRDefault="00ED06FF" w:rsidP="00ED06FF">
      <w:pPr>
        <w:spacing w:after="0" w:line="240" w:lineRule="auto"/>
        <w:rPr>
          <w:rFonts w:ascii="Calibri" w:hAnsi="Calibri" w:cs="Times New Roman"/>
          <w:b/>
          <w:color w:val="008000"/>
          <w:sz w:val="40"/>
          <w:szCs w:val="40"/>
        </w:rPr>
      </w:pPr>
      <w:r w:rsidRPr="00CA1925">
        <w:rPr>
          <w:rFonts w:ascii="Calibri" w:hAnsi="Calibri" w:cs="Times New Roman"/>
          <w:b/>
          <w:color w:val="008000"/>
          <w:sz w:val="40"/>
          <w:szCs w:val="40"/>
        </w:rPr>
        <w:t>Cost $20.00</w:t>
      </w:r>
    </w:p>
    <w:p w14:paraId="2C8F50B3" w14:textId="77777777" w:rsidR="00ED06FF" w:rsidRPr="00CA1925" w:rsidRDefault="00ED06FF" w:rsidP="00BB72B1">
      <w:pPr>
        <w:spacing w:after="0" w:line="240" w:lineRule="auto"/>
        <w:jc w:val="center"/>
        <w:rPr>
          <w:rFonts w:ascii="Calibri" w:hAnsi="Calibri" w:cs="Times New Roman"/>
          <w:color w:val="008000"/>
          <w:sz w:val="40"/>
          <w:szCs w:val="40"/>
        </w:rPr>
      </w:pPr>
    </w:p>
    <w:p w14:paraId="551D34AF" w14:textId="2368D729" w:rsidR="00ED06FF" w:rsidRPr="00CA1925" w:rsidRDefault="00ED06FF" w:rsidP="00ED06FF">
      <w:pPr>
        <w:spacing w:after="0" w:line="240" w:lineRule="auto"/>
        <w:rPr>
          <w:rFonts w:ascii="Calibri" w:hAnsi="Calibri" w:cs="Times New Roman"/>
          <w:color w:val="000000" w:themeColor="text1"/>
          <w:sz w:val="28"/>
          <w:szCs w:val="28"/>
        </w:rPr>
      </w:pPr>
      <w:r w:rsidRPr="00CA1925">
        <w:rPr>
          <w:rFonts w:ascii="Calibri" w:hAnsi="Calibri" w:cs="Times New Roman"/>
          <w:color w:val="000000" w:themeColor="text1"/>
          <w:sz w:val="28"/>
          <w:szCs w:val="28"/>
        </w:rPr>
        <w:t>Committee Members:</w:t>
      </w:r>
    </w:p>
    <w:p w14:paraId="5C7B00B4" w14:textId="24788A3C" w:rsidR="00ED06FF" w:rsidRPr="00CA1925" w:rsidRDefault="00AE2EA5" w:rsidP="0087769B">
      <w:pPr>
        <w:spacing w:after="0" w:line="240" w:lineRule="auto"/>
        <w:rPr>
          <w:rFonts w:ascii="Calibri" w:hAnsi="Calibri" w:cs="Times New Roman"/>
          <w:color w:val="000000" w:themeColor="text1"/>
          <w:sz w:val="28"/>
          <w:szCs w:val="28"/>
        </w:rPr>
      </w:pPr>
      <w:r w:rsidRPr="00CA1925">
        <w:rPr>
          <w:rFonts w:ascii="Calibri" w:hAnsi="Calibri" w:cs="Times New Roman"/>
          <w:color w:val="000000" w:themeColor="text1"/>
          <w:sz w:val="28"/>
          <w:szCs w:val="28"/>
        </w:rPr>
        <w:t>Lucas Richards</w:t>
      </w:r>
      <w:r w:rsidR="00ED06FF" w:rsidRPr="00CA1925">
        <w:rPr>
          <w:rFonts w:ascii="Calibri" w:hAnsi="Calibri" w:cs="Times New Roman"/>
          <w:color w:val="000000" w:themeColor="text1"/>
          <w:sz w:val="28"/>
          <w:szCs w:val="28"/>
        </w:rPr>
        <w:tab/>
      </w:r>
      <w:r w:rsidR="00ED06FF" w:rsidRPr="00CA1925">
        <w:rPr>
          <w:rFonts w:ascii="Calibri" w:hAnsi="Calibri" w:cs="Times New Roman"/>
          <w:color w:val="000000" w:themeColor="text1"/>
          <w:sz w:val="28"/>
          <w:szCs w:val="28"/>
        </w:rPr>
        <w:tab/>
      </w:r>
      <w:r w:rsidR="0087769B" w:rsidRPr="00CA1925">
        <w:rPr>
          <w:rFonts w:ascii="Calibri" w:hAnsi="Calibri" w:cs="Times New Roman"/>
          <w:color w:val="000000" w:themeColor="text1"/>
          <w:sz w:val="28"/>
          <w:szCs w:val="28"/>
        </w:rPr>
        <w:t xml:space="preserve">                   surcusask@gmail.com</w:t>
      </w:r>
      <w:r w:rsidR="00F43127" w:rsidRPr="00CA1925">
        <w:rPr>
          <w:rFonts w:ascii="Calibri" w:hAnsi="Calibri" w:cs="Times New Roman"/>
          <w:color w:val="000000" w:themeColor="text1"/>
          <w:sz w:val="28"/>
          <w:szCs w:val="28"/>
        </w:rPr>
        <w:t xml:space="preserve"> </w:t>
      </w:r>
      <w:r w:rsidR="00DF2C71" w:rsidRPr="00CA1925">
        <w:rPr>
          <w:rFonts w:ascii="Calibri" w:hAnsi="Calibri" w:cs="Times New Roman"/>
          <w:color w:val="000000" w:themeColor="text1"/>
          <w:sz w:val="28"/>
          <w:szCs w:val="28"/>
        </w:rPr>
        <w:t>/ lur963@usask.ca</w:t>
      </w:r>
      <w:r w:rsidR="00ED06FF" w:rsidRPr="00CA1925">
        <w:rPr>
          <w:rFonts w:ascii="Calibri" w:hAnsi="Calibri" w:cs="Times New Roman"/>
          <w:color w:val="000000" w:themeColor="text1"/>
          <w:sz w:val="28"/>
          <w:szCs w:val="28"/>
        </w:rPr>
        <w:tab/>
      </w:r>
      <w:r w:rsidR="00F43127" w:rsidRPr="00CA1925">
        <w:rPr>
          <w:rFonts w:ascii="Calibri" w:hAnsi="Calibri" w:cs="Times New Roman"/>
          <w:color w:val="000000" w:themeColor="text1"/>
          <w:sz w:val="28"/>
          <w:szCs w:val="28"/>
        </w:rPr>
        <w:tab/>
        <w:t xml:space="preserve"> </w:t>
      </w:r>
    </w:p>
    <w:p w14:paraId="75D6DF24" w14:textId="77777777" w:rsidR="00ED06FF" w:rsidRPr="00CA1925" w:rsidRDefault="00ED06FF" w:rsidP="00ED06FF">
      <w:pPr>
        <w:spacing w:after="0" w:line="240" w:lineRule="auto"/>
        <w:jc w:val="center"/>
        <w:rPr>
          <w:rFonts w:ascii="Calibri" w:hAnsi="Calibri" w:cs="Times New Roman"/>
          <w:color w:val="000000" w:themeColor="text1"/>
          <w:sz w:val="28"/>
          <w:szCs w:val="28"/>
        </w:rPr>
      </w:pPr>
    </w:p>
    <w:p w14:paraId="4F3B5B8B" w14:textId="77777777" w:rsidR="009C05BC" w:rsidRPr="00CA1925" w:rsidRDefault="00ED06FF" w:rsidP="00F43127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Times New Roman"/>
          <w:color w:val="000000" w:themeColor="text1"/>
          <w:sz w:val="24"/>
          <w:szCs w:val="24"/>
        </w:rPr>
      </w:pPr>
      <w:r w:rsidRPr="00CA1925">
        <w:rPr>
          <w:rFonts w:ascii="Calibri" w:hAnsi="Calibri" w:cs="Times New Roman"/>
          <w:color w:val="000000" w:themeColor="text1"/>
          <w:sz w:val="24"/>
          <w:szCs w:val="24"/>
        </w:rPr>
        <w:t>If a student cannot afford the registration cost, we can make alternative arrangements.</w:t>
      </w:r>
    </w:p>
    <w:p w14:paraId="3333B9E4" w14:textId="77777777" w:rsidR="008D00E2" w:rsidRPr="00CA1925" w:rsidRDefault="00ED06FF" w:rsidP="00F43127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Times New Roman"/>
          <w:color w:val="000000" w:themeColor="text1"/>
          <w:sz w:val="24"/>
          <w:szCs w:val="24"/>
        </w:rPr>
      </w:pPr>
      <w:r w:rsidRPr="00CA1925">
        <w:rPr>
          <w:rFonts w:ascii="Calibri" w:hAnsi="Calibri" w:cs="Times New Roman"/>
          <w:color w:val="000000" w:themeColor="text1"/>
          <w:sz w:val="24"/>
          <w:szCs w:val="24"/>
        </w:rPr>
        <w:t>The committee is looking for new committee members in 1L or 2L</w:t>
      </w:r>
      <w:r w:rsidR="00AE2EA5" w:rsidRPr="00CA1925">
        <w:rPr>
          <w:rFonts w:ascii="Calibri" w:hAnsi="Calibri" w:cs="Times New Roman"/>
          <w:color w:val="000000" w:themeColor="text1"/>
          <w:sz w:val="24"/>
          <w:szCs w:val="24"/>
        </w:rPr>
        <w:t xml:space="preserve"> that can assist planning in future years</w:t>
      </w:r>
      <w:r w:rsidRPr="00CA1925">
        <w:rPr>
          <w:rFonts w:ascii="Calibri" w:hAnsi="Calibri" w:cs="Times New Roman"/>
          <w:color w:val="000000" w:themeColor="text1"/>
          <w:sz w:val="24"/>
          <w:szCs w:val="24"/>
        </w:rPr>
        <w:t>.  If you are interested in joining, please contact one of the members.</w:t>
      </w:r>
      <w:r w:rsidR="00FF0C1D" w:rsidRPr="00CA1925">
        <w:rPr>
          <w:rFonts w:ascii="Calibri" w:hAnsi="Calibri" w:cs="Times New Roman"/>
          <w:color w:val="000000" w:themeColor="text1"/>
          <w:sz w:val="24"/>
          <w:szCs w:val="24"/>
        </w:rPr>
        <w:t xml:space="preserve">                                             </w:t>
      </w:r>
    </w:p>
    <w:p w14:paraId="626F23DC" w14:textId="77777777" w:rsidR="00960CFC" w:rsidRPr="00F43127" w:rsidRDefault="008D00E2" w:rsidP="008D00E2">
      <w:pPr>
        <w:pStyle w:val="ListParagraph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ED06FF">
        <w:rPr>
          <w:b/>
          <w:noProof/>
          <w:sz w:val="96"/>
          <w:szCs w:val="96"/>
        </w:rPr>
        <w:drawing>
          <wp:anchor distT="0" distB="0" distL="114300" distR="114300" simplePos="0" relativeHeight="251668480" behindDoc="0" locked="0" layoutInCell="1" allowOverlap="1" wp14:anchorId="420EC50C" wp14:editId="4BAA34A7">
            <wp:simplePos x="0" y="0"/>
            <wp:positionH relativeFrom="column">
              <wp:posOffset>4714875</wp:posOffset>
            </wp:positionH>
            <wp:positionV relativeFrom="paragraph">
              <wp:posOffset>851535</wp:posOffset>
            </wp:positionV>
            <wp:extent cx="1733550" cy="395605"/>
            <wp:effectExtent l="0" t="0" r="0" b="4445"/>
            <wp:wrapSquare wrapText="bothSides"/>
            <wp:docPr id="7" name="Picture 7" descr="L:\Riley\Logos\usask_law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:\Riley\Logos\usask_law_colou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00E2">
        <w:rPr>
          <w:rFonts w:ascii="Calibri" w:hAnsi="Calibri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0" allowOverlap="1" wp14:anchorId="5BB2B598" wp14:editId="71ED7AA2">
            <wp:simplePos x="0" y="0"/>
            <wp:positionH relativeFrom="column">
              <wp:posOffset>3495675</wp:posOffset>
            </wp:positionH>
            <wp:positionV relativeFrom="page">
              <wp:posOffset>8848725</wp:posOffset>
            </wp:positionV>
            <wp:extent cx="874395" cy="874395"/>
            <wp:effectExtent l="0" t="0" r="1905" b="1905"/>
            <wp:wrapThrough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hrough>
            <wp:docPr id="8" name="Picture 8" descr="Image result for cba saskatchew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ba saskatchew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0C1D" w:rsidRPr="00F43127">
        <w:rPr>
          <w:rFonts w:ascii="Calibri" w:hAnsi="Calibri" w:cs="Times New Roman"/>
          <w:sz w:val="24"/>
          <w:szCs w:val="24"/>
        </w:rPr>
        <w:t xml:space="preserve">                                                             </w:t>
      </w:r>
    </w:p>
    <w:sectPr w:rsidR="00960CFC" w:rsidRPr="00F43127" w:rsidSect="00BB72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1211"/>
    <w:multiLevelType w:val="hybridMultilevel"/>
    <w:tmpl w:val="AEB282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FB400B1"/>
    <w:multiLevelType w:val="hybridMultilevel"/>
    <w:tmpl w:val="53846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CE4"/>
    <w:rsid w:val="00012EC9"/>
    <w:rsid w:val="00017EE2"/>
    <w:rsid w:val="0007378F"/>
    <w:rsid w:val="000A0FE8"/>
    <w:rsid w:val="000B5B3C"/>
    <w:rsid w:val="001403CC"/>
    <w:rsid w:val="001B3C45"/>
    <w:rsid w:val="001D5A66"/>
    <w:rsid w:val="00206422"/>
    <w:rsid w:val="0021409B"/>
    <w:rsid w:val="0023547F"/>
    <w:rsid w:val="002726A1"/>
    <w:rsid w:val="00280817"/>
    <w:rsid w:val="002846E8"/>
    <w:rsid w:val="00286632"/>
    <w:rsid w:val="002A1565"/>
    <w:rsid w:val="00320DA9"/>
    <w:rsid w:val="00384E27"/>
    <w:rsid w:val="003A477A"/>
    <w:rsid w:val="003D22DF"/>
    <w:rsid w:val="003E2585"/>
    <w:rsid w:val="003E410B"/>
    <w:rsid w:val="0041558D"/>
    <w:rsid w:val="00415CE4"/>
    <w:rsid w:val="00484C39"/>
    <w:rsid w:val="004B4F52"/>
    <w:rsid w:val="004B6256"/>
    <w:rsid w:val="00580D9D"/>
    <w:rsid w:val="00662E60"/>
    <w:rsid w:val="007F135D"/>
    <w:rsid w:val="007F2866"/>
    <w:rsid w:val="0087769B"/>
    <w:rsid w:val="008D00E2"/>
    <w:rsid w:val="008D6A0B"/>
    <w:rsid w:val="008E2A4E"/>
    <w:rsid w:val="008E64B3"/>
    <w:rsid w:val="008F0987"/>
    <w:rsid w:val="00931422"/>
    <w:rsid w:val="0094179B"/>
    <w:rsid w:val="00960CFC"/>
    <w:rsid w:val="00963702"/>
    <w:rsid w:val="009C05BC"/>
    <w:rsid w:val="00A35002"/>
    <w:rsid w:val="00A518B2"/>
    <w:rsid w:val="00AC174A"/>
    <w:rsid w:val="00AE2EA5"/>
    <w:rsid w:val="00B056E0"/>
    <w:rsid w:val="00B40AA6"/>
    <w:rsid w:val="00B77CCF"/>
    <w:rsid w:val="00BB72B1"/>
    <w:rsid w:val="00C61582"/>
    <w:rsid w:val="00C64C8A"/>
    <w:rsid w:val="00CA1925"/>
    <w:rsid w:val="00CB1969"/>
    <w:rsid w:val="00CD1C91"/>
    <w:rsid w:val="00CD50A3"/>
    <w:rsid w:val="00CD5AFF"/>
    <w:rsid w:val="00CF7202"/>
    <w:rsid w:val="00D4084E"/>
    <w:rsid w:val="00D668EC"/>
    <w:rsid w:val="00DA1897"/>
    <w:rsid w:val="00DB1BC4"/>
    <w:rsid w:val="00DF2C71"/>
    <w:rsid w:val="00ED06FF"/>
    <w:rsid w:val="00F43127"/>
    <w:rsid w:val="00F52E49"/>
    <w:rsid w:val="00F728DC"/>
    <w:rsid w:val="00FB63A4"/>
    <w:rsid w:val="00FC345B"/>
    <w:rsid w:val="00FF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F31A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50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7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50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7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2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115</Words>
  <Characters>658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Riley, Katherine</dc:creator>
  <cp:lastModifiedBy>Lucas Richards</cp:lastModifiedBy>
  <cp:revision>9</cp:revision>
  <cp:lastPrinted>2017-09-06T20:47:00Z</cp:lastPrinted>
  <dcterms:created xsi:type="dcterms:W3CDTF">2018-09-10T16:50:00Z</dcterms:created>
  <dcterms:modified xsi:type="dcterms:W3CDTF">2019-10-02T16:55:00Z</dcterms:modified>
</cp:coreProperties>
</file>